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91D9" w14:textId="77777777" w:rsidR="00F97348" w:rsidRPr="00F97348" w:rsidRDefault="00F97348" w:rsidP="00F97348">
      <w:pPr>
        <w:pStyle w:val="Heading1"/>
      </w:pPr>
      <w:r w:rsidRPr="00F97348">
        <w:t xml:space="preserve">Anmälningsblankett – Årets </w:t>
      </w:r>
      <w:proofErr w:type="spellStart"/>
      <w:r w:rsidRPr="00F97348">
        <w:t>Lärstrategi</w:t>
      </w:r>
      <w:proofErr w:type="spellEnd"/>
    </w:p>
    <w:p w14:paraId="3C39F7F7" w14:textId="77777777" w:rsidR="00F97348" w:rsidRPr="00F97348" w:rsidRDefault="00F97348" w:rsidP="00F97348">
      <w:pPr>
        <w:pStyle w:val="Heading3"/>
      </w:pPr>
      <w:r w:rsidRPr="00F97348">
        <w:t>Kontaktuppgifter</w:t>
      </w:r>
    </w:p>
    <w:p w14:paraId="16EA992C" w14:textId="77777777" w:rsidR="00F97348" w:rsidRPr="00F97348" w:rsidRDefault="00F97348" w:rsidP="00F97348">
      <w:pPr>
        <w:numPr>
          <w:ilvl w:val="0"/>
          <w:numId w:val="8"/>
        </w:numPr>
      </w:pPr>
      <w:r w:rsidRPr="00F97348">
        <w:rPr>
          <w:b/>
          <w:bCs/>
        </w:rPr>
        <w:t>Tävlande Organisations/-ers namn:</w:t>
      </w:r>
    </w:p>
    <w:p w14:paraId="4102E9AD" w14:textId="77777777" w:rsidR="00F97348" w:rsidRPr="00F97348" w:rsidRDefault="00F97348" w:rsidP="00F97348">
      <w:pPr>
        <w:numPr>
          <w:ilvl w:val="0"/>
          <w:numId w:val="8"/>
        </w:numPr>
      </w:pPr>
      <w:r w:rsidRPr="00F97348">
        <w:rPr>
          <w:b/>
          <w:bCs/>
        </w:rPr>
        <w:t>Kontaktperson:</w:t>
      </w:r>
    </w:p>
    <w:p w14:paraId="27CB70A2" w14:textId="77777777" w:rsidR="00F97348" w:rsidRPr="00F97348" w:rsidRDefault="00F97348" w:rsidP="00F97348">
      <w:pPr>
        <w:numPr>
          <w:ilvl w:val="0"/>
          <w:numId w:val="8"/>
        </w:numPr>
      </w:pPr>
      <w:r w:rsidRPr="00F97348">
        <w:rPr>
          <w:b/>
          <w:bCs/>
        </w:rPr>
        <w:t>E-postadress:</w:t>
      </w:r>
    </w:p>
    <w:p w14:paraId="42ACC813" w14:textId="77777777" w:rsidR="00F97348" w:rsidRPr="00F97348" w:rsidRDefault="00F97348" w:rsidP="00F97348">
      <w:pPr>
        <w:numPr>
          <w:ilvl w:val="0"/>
          <w:numId w:val="8"/>
        </w:numPr>
      </w:pPr>
      <w:r w:rsidRPr="00F97348">
        <w:rPr>
          <w:b/>
          <w:bCs/>
        </w:rPr>
        <w:t>Telefonnummer:</w:t>
      </w:r>
    </w:p>
    <w:p w14:paraId="66F75FBB" w14:textId="77777777" w:rsidR="00F97348" w:rsidRDefault="00F97348" w:rsidP="00F97348">
      <w:pPr>
        <w:rPr>
          <w:b/>
          <w:bCs/>
        </w:rPr>
      </w:pPr>
    </w:p>
    <w:p w14:paraId="798456D8" w14:textId="4B07027D" w:rsidR="00F97348" w:rsidRPr="00F97348" w:rsidRDefault="00F97348" w:rsidP="00F97348">
      <w:pPr>
        <w:pStyle w:val="Heading2"/>
      </w:pPr>
      <w:r w:rsidRPr="00F97348">
        <w:t>Instruktioner för deltagare</w:t>
      </w:r>
    </w:p>
    <w:p w14:paraId="6504836B" w14:textId="77777777" w:rsidR="00F97348" w:rsidRPr="00F97348" w:rsidRDefault="00F97348" w:rsidP="00F97348">
      <w:r w:rsidRPr="00F97348">
        <w:t xml:space="preserve">Denna blankett är framtagen för kategorin Årets </w:t>
      </w:r>
      <w:proofErr w:type="spellStart"/>
      <w:r w:rsidRPr="00F97348">
        <w:t>Lärstrategi</w:t>
      </w:r>
      <w:proofErr w:type="spellEnd"/>
      <w:r w:rsidRPr="00F97348">
        <w:t xml:space="preserve"> i Swedish Learning Award 2025. För att juryn ska kunna bedöma bidraget krävs en tydlig beskrivning av </w:t>
      </w:r>
      <w:proofErr w:type="spellStart"/>
      <w:r w:rsidRPr="00F97348">
        <w:t>lärstrategin</w:t>
      </w:r>
      <w:proofErr w:type="spellEnd"/>
      <w:r w:rsidRPr="00F97348">
        <w:t xml:space="preserve">, dess mål, resurser, process och bevis på uppnådda effekter. Bedömningen av strategin baseras på fyra nyckelområden som är avgörande för en framgångsrik </w:t>
      </w:r>
      <w:proofErr w:type="spellStart"/>
      <w:r w:rsidRPr="00F97348">
        <w:t>lärstrategi</w:t>
      </w:r>
      <w:proofErr w:type="spellEnd"/>
      <w:r w:rsidRPr="00F97348">
        <w:t>: kontext och mål, resurser och verktyg, genomförande och processer samt resultat och effekter.</w:t>
      </w:r>
    </w:p>
    <w:p w14:paraId="79328FE3" w14:textId="77777777" w:rsidR="00F97348" w:rsidRPr="00F97348" w:rsidRDefault="00F97348" w:rsidP="00F97348">
      <w:pPr>
        <w:numPr>
          <w:ilvl w:val="0"/>
          <w:numId w:val="9"/>
        </w:numPr>
      </w:pPr>
      <w:r w:rsidRPr="00F97348">
        <w:rPr>
          <w:b/>
          <w:bCs/>
        </w:rPr>
        <w:t>Bifoga en video (valfritt):</w:t>
      </w:r>
      <w:r w:rsidRPr="00F97348">
        <w:t xml:space="preserve"> Deltagare har möjlighet att frivilligt bifoga en länk till en kort video (max 10 minuter) som kompletterar bidraget. Videon kan innehålla en presentation av strategin, dess syfte och resultat.</w:t>
      </w:r>
    </w:p>
    <w:p w14:paraId="23C6E683" w14:textId="77777777" w:rsidR="00F97348" w:rsidRPr="00F97348" w:rsidRDefault="00F97348" w:rsidP="00F97348">
      <w:pPr>
        <w:numPr>
          <w:ilvl w:val="0"/>
          <w:numId w:val="9"/>
        </w:numPr>
      </w:pPr>
      <w:r w:rsidRPr="00F97348">
        <w:rPr>
          <w:b/>
          <w:bCs/>
        </w:rPr>
        <w:t>Finalistkrav:</w:t>
      </w:r>
      <w:r w:rsidRPr="00F97348">
        <w:t xml:space="preserve"> Om ert bidrag går vidare som ett av tre finalistbidrag kommer vi att efterfråga en 30 sekunders film som presenterar bidraget och spelas upp vid prisutdelningen.</w:t>
      </w:r>
    </w:p>
    <w:p w14:paraId="2085EA90" w14:textId="77777777" w:rsidR="00F97348" w:rsidRPr="00F97348" w:rsidRDefault="00F97348" w:rsidP="00F97348">
      <w:pPr>
        <w:numPr>
          <w:ilvl w:val="0"/>
          <w:numId w:val="9"/>
        </w:numPr>
      </w:pPr>
      <w:r w:rsidRPr="00F97348">
        <w:rPr>
          <w:b/>
          <w:bCs/>
        </w:rPr>
        <w:t>Inga kompletteringar efter inlämning:</w:t>
      </w:r>
      <w:r w:rsidRPr="00F97348">
        <w:t xml:space="preserve"> Observera att vi inte godkänner kompletteringar i efterhand. Det inlämnade bidraget gäller som slutgiltigt underlag för bedömning.</w:t>
      </w:r>
    </w:p>
    <w:p w14:paraId="4C8447EA" w14:textId="77777777" w:rsidR="00F97348" w:rsidRPr="00F97348" w:rsidRDefault="00F97348" w:rsidP="00F97348">
      <w:pPr>
        <w:numPr>
          <w:ilvl w:val="0"/>
          <w:numId w:val="9"/>
        </w:numPr>
      </w:pPr>
      <w:r w:rsidRPr="00F97348">
        <w:rPr>
          <w:b/>
          <w:bCs/>
        </w:rPr>
        <w:t>Bifoga dokument (valfritt):</w:t>
      </w:r>
      <w:r w:rsidRPr="00F97348">
        <w:t xml:space="preserve"> Ni kan valfritt bifoga dokument som stödjer ert bidrag, såsom rapporter, diagram eller referenser.</w:t>
      </w:r>
    </w:p>
    <w:p w14:paraId="09C7BF4B" w14:textId="77777777" w:rsidR="00F97348" w:rsidRPr="00F97348" w:rsidRDefault="00CB5F28" w:rsidP="00F97348">
      <w:r>
        <w:pict w14:anchorId="468AB192">
          <v:rect id="_x0000_i1025" style="width:0;height:1.5pt" o:hralign="center" o:hrstd="t" o:hr="t" fillcolor="#a0a0a0" stroked="f"/>
        </w:pict>
      </w:r>
    </w:p>
    <w:p w14:paraId="4F024735" w14:textId="2C3B8C30" w:rsidR="00F97348" w:rsidRPr="00F97348" w:rsidRDefault="00F97348" w:rsidP="00891638">
      <w:pPr>
        <w:pStyle w:val="Heading2"/>
        <w:tabs>
          <w:tab w:val="center" w:pos="4536"/>
        </w:tabs>
      </w:pPr>
      <w:r w:rsidRPr="00F97348">
        <w:t xml:space="preserve">1. Beskrivning av </w:t>
      </w:r>
      <w:proofErr w:type="spellStart"/>
      <w:r w:rsidRPr="00F97348">
        <w:t>lärstrategin</w:t>
      </w:r>
      <w:proofErr w:type="spellEnd"/>
      <w:r w:rsidR="00891638">
        <w:tab/>
      </w:r>
    </w:p>
    <w:p w14:paraId="2572A77A" w14:textId="77777777" w:rsidR="00F97348" w:rsidRPr="00F97348" w:rsidRDefault="00F97348" w:rsidP="00891638">
      <w:pPr>
        <w:pStyle w:val="Heading3"/>
      </w:pPr>
      <w:r w:rsidRPr="00F97348">
        <w:t xml:space="preserve">1.1 Vad var syftet och målet med </w:t>
      </w:r>
      <w:proofErr w:type="spellStart"/>
      <w:r w:rsidRPr="00F97348">
        <w:t>lärstrategin</w:t>
      </w:r>
      <w:proofErr w:type="spellEnd"/>
      <w:r w:rsidRPr="00F97348">
        <w:t>?</w:t>
      </w:r>
    </w:p>
    <w:p w14:paraId="3A8FCA63" w14:textId="77777777" w:rsidR="00F97348" w:rsidRPr="00F97348" w:rsidRDefault="00F97348" w:rsidP="00F97348">
      <w:r w:rsidRPr="00F97348">
        <w:t xml:space="preserve">Beskriv det specifika målet med </w:t>
      </w:r>
      <w:proofErr w:type="spellStart"/>
      <w:r w:rsidRPr="00F97348">
        <w:t>lärstrategin</w:t>
      </w:r>
      <w:proofErr w:type="spellEnd"/>
      <w:r w:rsidRPr="00F97348">
        <w:t>. Vad ville ni uppnå? Beskriv även det övergripande syftet och vilka problem eller utmaningar som strategin avsåg att lösa.</w:t>
      </w:r>
    </w:p>
    <w:p w14:paraId="3954145A" w14:textId="77777777" w:rsidR="00F97348" w:rsidRPr="00F97348" w:rsidRDefault="00F97348" w:rsidP="00F97348">
      <w:r w:rsidRPr="00F97348">
        <w:rPr>
          <w:i/>
          <w:iCs/>
        </w:rPr>
        <w:t>Exempel: Öka medarbetarnas kompetens, stärka kundupplevelsen, förbättra interna processer.</w:t>
      </w:r>
    </w:p>
    <w:p w14:paraId="699D991C" w14:textId="77777777" w:rsidR="00F97348" w:rsidRPr="00F97348" w:rsidRDefault="00F97348" w:rsidP="00F97348">
      <w:r w:rsidRPr="00F97348">
        <w:rPr>
          <w:b/>
          <w:bCs/>
        </w:rPr>
        <w:t>Svar (max 200 ord):</w:t>
      </w:r>
    </w:p>
    <w:p w14:paraId="5E07ADE6" w14:textId="77777777" w:rsidR="00F97348" w:rsidRPr="00F97348" w:rsidRDefault="00CB5F28" w:rsidP="00F97348">
      <w:r>
        <w:pict w14:anchorId="51CB0362">
          <v:rect id="_x0000_i1026" style="width:0;height:1.5pt" o:hralign="center" o:hrstd="t" o:hr="t" fillcolor="#a0a0a0" stroked="f"/>
        </w:pict>
      </w:r>
    </w:p>
    <w:p w14:paraId="67A72B84" w14:textId="77777777" w:rsidR="00F97348" w:rsidRPr="00F97348" w:rsidRDefault="00F97348" w:rsidP="00891638">
      <w:pPr>
        <w:pStyle w:val="Heading3"/>
      </w:pPr>
      <w:r w:rsidRPr="00F97348">
        <w:t xml:space="preserve">1.2 Kort redogörelse för </w:t>
      </w:r>
      <w:proofErr w:type="spellStart"/>
      <w:r w:rsidRPr="00F97348">
        <w:t>lärstrategin</w:t>
      </w:r>
      <w:proofErr w:type="spellEnd"/>
    </w:p>
    <w:p w14:paraId="133D546D" w14:textId="77777777" w:rsidR="00F97348" w:rsidRPr="00F97348" w:rsidRDefault="00F97348" w:rsidP="00F97348">
      <w:r w:rsidRPr="00F97348">
        <w:t xml:space="preserve">Beskriv kortfattat vad </w:t>
      </w:r>
      <w:proofErr w:type="spellStart"/>
      <w:r w:rsidRPr="00F97348">
        <w:t>lärstrategin</w:t>
      </w:r>
      <w:proofErr w:type="spellEnd"/>
      <w:r w:rsidRPr="00F97348">
        <w:t xml:space="preserve"> innefattar. Inkludera viktiga delar såsom målgrupp, fokusområden och planerade åtgärder.</w:t>
      </w:r>
    </w:p>
    <w:p w14:paraId="32DC9B89" w14:textId="77777777" w:rsidR="00F97348" w:rsidRPr="00F97348" w:rsidRDefault="00F97348" w:rsidP="00F97348">
      <w:r w:rsidRPr="00F97348">
        <w:rPr>
          <w:b/>
          <w:bCs/>
        </w:rPr>
        <w:t>Svar (max 200 ord):</w:t>
      </w:r>
    </w:p>
    <w:p w14:paraId="5447AA9D" w14:textId="77777777" w:rsidR="00F97348" w:rsidRPr="00F97348" w:rsidRDefault="00CB5F28" w:rsidP="00F97348">
      <w:r>
        <w:pict w14:anchorId="744D9C2B">
          <v:rect id="_x0000_i1027" style="width:0;height:1.5pt" o:hralign="center" o:hrstd="t" o:hr="t" fillcolor="#a0a0a0" stroked="f"/>
        </w:pict>
      </w:r>
    </w:p>
    <w:p w14:paraId="5C692CB0" w14:textId="77777777" w:rsidR="00F97348" w:rsidRPr="00F97348" w:rsidRDefault="00F97348" w:rsidP="00891638">
      <w:pPr>
        <w:pStyle w:val="Heading3"/>
      </w:pPr>
      <w:r w:rsidRPr="00F97348">
        <w:lastRenderedPageBreak/>
        <w:t>1.3 Hur har strategin förankrats i organisationen?</w:t>
      </w:r>
    </w:p>
    <w:p w14:paraId="49E44C1B" w14:textId="77777777" w:rsidR="00F97348" w:rsidRPr="00F97348" w:rsidRDefault="00F97348" w:rsidP="00F97348">
      <w:r w:rsidRPr="00F97348">
        <w:t xml:space="preserve">Beskriv hur </w:t>
      </w:r>
      <w:proofErr w:type="spellStart"/>
      <w:r w:rsidRPr="00F97348">
        <w:t>lärstrategin</w:t>
      </w:r>
      <w:proofErr w:type="spellEnd"/>
      <w:r w:rsidRPr="00F97348">
        <w:t xml:space="preserve"> har förankrats bland ledning, chefer och medarbetare. Hur har ni säkerställt att strategin stöds och implementeras i hela organisationen?</w:t>
      </w:r>
    </w:p>
    <w:p w14:paraId="56487E6D" w14:textId="77777777" w:rsidR="00F97348" w:rsidRPr="00F97348" w:rsidRDefault="00F97348" w:rsidP="00F97348">
      <w:r w:rsidRPr="00F97348">
        <w:rPr>
          <w:b/>
          <w:bCs/>
        </w:rPr>
        <w:t>Svar (max 200 ord):</w:t>
      </w:r>
    </w:p>
    <w:p w14:paraId="3626F48A" w14:textId="77777777" w:rsidR="00F97348" w:rsidRPr="00F97348" w:rsidRDefault="00CB5F28" w:rsidP="00F97348">
      <w:r>
        <w:pict w14:anchorId="606D0818">
          <v:rect id="_x0000_i1028" style="width:0;height:1.5pt" o:hralign="center" o:hrstd="t" o:hr="t" fillcolor="#a0a0a0" stroked="f"/>
        </w:pict>
      </w:r>
    </w:p>
    <w:p w14:paraId="0F801CEA" w14:textId="77777777" w:rsidR="00F97348" w:rsidRPr="00F97348" w:rsidRDefault="00F97348" w:rsidP="00891638">
      <w:pPr>
        <w:pStyle w:val="Heading2"/>
      </w:pPr>
      <w:r w:rsidRPr="00F97348">
        <w:t xml:space="preserve">2. Bevis på att </w:t>
      </w:r>
      <w:proofErr w:type="spellStart"/>
      <w:r w:rsidRPr="00F97348">
        <w:t>lärstrategin</w:t>
      </w:r>
      <w:proofErr w:type="spellEnd"/>
      <w:r w:rsidRPr="00F97348">
        <w:t xml:space="preserve"> lyckades</w:t>
      </w:r>
    </w:p>
    <w:p w14:paraId="40E1FB20" w14:textId="77777777" w:rsidR="00F97348" w:rsidRPr="00F97348" w:rsidRDefault="00F97348" w:rsidP="00F97348">
      <w:r w:rsidRPr="00F97348">
        <w:t xml:space="preserve">Strategin bedöms utifrån fyra centrala områden. Vänligen besvara varje del i tabellen nedan och inkludera konkreta exempel och bevis på hur ni arbetat med varje område i er </w:t>
      </w:r>
      <w:proofErr w:type="spellStart"/>
      <w:r w:rsidRPr="00F97348">
        <w:t>lärstrategi</w:t>
      </w:r>
      <w:proofErr w:type="spellEnd"/>
      <w:r w:rsidRPr="00F97348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3359"/>
        <w:gridCol w:w="3850"/>
      </w:tblGrid>
      <w:tr w:rsidR="00F97348" w:rsidRPr="00F97348" w14:paraId="1B42FE55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BC45B" w14:textId="77777777" w:rsidR="00F97348" w:rsidRPr="00F97348" w:rsidRDefault="00F97348" w:rsidP="00F97348">
            <w:pPr>
              <w:rPr>
                <w:b/>
                <w:bCs/>
              </w:rPr>
            </w:pPr>
            <w:r w:rsidRPr="00F97348">
              <w:rPr>
                <w:b/>
                <w:bCs/>
              </w:rPr>
              <w:t>Område</w:t>
            </w:r>
          </w:p>
        </w:tc>
        <w:tc>
          <w:tcPr>
            <w:tcW w:w="0" w:type="auto"/>
            <w:vAlign w:val="center"/>
            <w:hideMark/>
          </w:tcPr>
          <w:p w14:paraId="1958A6B6" w14:textId="77777777" w:rsidR="00F97348" w:rsidRPr="00F97348" w:rsidRDefault="00F97348" w:rsidP="00F97348">
            <w:pPr>
              <w:rPr>
                <w:b/>
                <w:bCs/>
              </w:rPr>
            </w:pPr>
            <w:r w:rsidRPr="00F97348">
              <w:rPr>
                <w:b/>
                <w:bCs/>
              </w:rPr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79004AD0" w14:textId="77777777" w:rsidR="00F97348" w:rsidRPr="00F97348" w:rsidRDefault="00F97348" w:rsidP="00F97348">
            <w:pPr>
              <w:rPr>
                <w:b/>
                <w:bCs/>
              </w:rPr>
            </w:pPr>
            <w:r w:rsidRPr="00F97348">
              <w:rPr>
                <w:b/>
                <w:bCs/>
              </w:rPr>
              <w:t>Frågor till deltagarna</w:t>
            </w:r>
          </w:p>
        </w:tc>
      </w:tr>
      <w:tr w:rsidR="00F97348" w:rsidRPr="00F97348" w14:paraId="04FB69E8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3C497" w14:textId="77777777" w:rsidR="00F97348" w:rsidRPr="00F97348" w:rsidRDefault="00F97348" w:rsidP="00F97348">
            <w:r w:rsidRPr="00F97348">
              <w:rPr>
                <w:b/>
                <w:bCs/>
              </w:rPr>
              <w:t>Kontext och mål</w:t>
            </w:r>
          </w:p>
        </w:tc>
        <w:tc>
          <w:tcPr>
            <w:tcW w:w="0" w:type="auto"/>
            <w:vAlign w:val="center"/>
            <w:hideMark/>
          </w:tcPr>
          <w:p w14:paraId="1B39BA29" w14:textId="77777777" w:rsidR="00F97348" w:rsidRPr="00F97348" w:rsidRDefault="00F97348" w:rsidP="00F97348">
            <w:r w:rsidRPr="00F97348">
              <w:t>Beskriv strategins syfte och hur den adresserar organisationens behov och utmaningar.</w:t>
            </w:r>
          </w:p>
        </w:tc>
        <w:tc>
          <w:tcPr>
            <w:tcW w:w="0" w:type="auto"/>
            <w:vAlign w:val="center"/>
            <w:hideMark/>
          </w:tcPr>
          <w:p w14:paraId="10A7808D" w14:textId="77777777" w:rsidR="00F97348" w:rsidRPr="00F97348" w:rsidRDefault="00F97348" w:rsidP="00F97348">
            <w:r w:rsidRPr="00F97348">
              <w:t>- Vilka problem eller möjligheter identifierades innan strategin togs fram?</w:t>
            </w:r>
          </w:p>
        </w:tc>
      </w:tr>
      <w:tr w:rsidR="00F97348" w:rsidRPr="00F97348" w14:paraId="5C468F42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AA41A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65164379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2227647B" w14:textId="77777777" w:rsidR="00F97348" w:rsidRPr="00F97348" w:rsidRDefault="00F97348" w:rsidP="00F97348">
            <w:r w:rsidRPr="00F97348">
              <w:t>- Hur bidrar strategin till att stödja organisationens övergripande mål?</w:t>
            </w:r>
          </w:p>
        </w:tc>
      </w:tr>
      <w:tr w:rsidR="00F97348" w:rsidRPr="00F97348" w14:paraId="2D7F19C9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2C93F" w14:textId="77777777" w:rsidR="00F97348" w:rsidRPr="00F97348" w:rsidRDefault="00F97348" w:rsidP="00F97348">
            <w:r w:rsidRPr="00F97348">
              <w:rPr>
                <w:b/>
                <w:bCs/>
              </w:rPr>
              <w:t>Resurser och verktyg</w:t>
            </w:r>
          </w:p>
        </w:tc>
        <w:tc>
          <w:tcPr>
            <w:tcW w:w="0" w:type="auto"/>
            <w:vAlign w:val="center"/>
            <w:hideMark/>
          </w:tcPr>
          <w:p w14:paraId="121F2971" w14:textId="77777777" w:rsidR="00F97348" w:rsidRPr="00F97348" w:rsidRDefault="00F97348" w:rsidP="00F97348">
            <w:r w:rsidRPr="00F97348">
              <w:t>Beskriv vilka resurser, verktyg och metoder som användes för att implementera strategin.</w:t>
            </w:r>
          </w:p>
        </w:tc>
        <w:tc>
          <w:tcPr>
            <w:tcW w:w="0" w:type="auto"/>
            <w:vAlign w:val="center"/>
            <w:hideMark/>
          </w:tcPr>
          <w:p w14:paraId="50858654" w14:textId="77777777" w:rsidR="00F97348" w:rsidRPr="00F97348" w:rsidRDefault="00F97348" w:rsidP="00F97348">
            <w:r w:rsidRPr="00F97348">
              <w:t>- Vilka digitala verktyg, plattformar och processer användes?</w:t>
            </w:r>
          </w:p>
        </w:tc>
      </w:tr>
      <w:tr w:rsidR="00F97348" w:rsidRPr="00F97348" w14:paraId="56DF7023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D02A0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0E2A55FF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0931CF04" w14:textId="77777777" w:rsidR="00F97348" w:rsidRPr="00F97348" w:rsidRDefault="00F97348" w:rsidP="00F97348">
            <w:r w:rsidRPr="00F97348">
              <w:t>- Vilken kompetensutveckling erbjöds för att stödja strategin?</w:t>
            </w:r>
          </w:p>
        </w:tc>
      </w:tr>
      <w:tr w:rsidR="00F97348" w:rsidRPr="00F97348" w14:paraId="6D899A83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DD263" w14:textId="77777777" w:rsidR="00F97348" w:rsidRPr="00F97348" w:rsidRDefault="00F97348" w:rsidP="00F97348">
            <w:r w:rsidRPr="00F97348">
              <w:rPr>
                <w:b/>
                <w:bCs/>
              </w:rPr>
              <w:t>Genomförande och processer</w:t>
            </w:r>
          </w:p>
        </w:tc>
        <w:tc>
          <w:tcPr>
            <w:tcW w:w="0" w:type="auto"/>
            <w:vAlign w:val="center"/>
            <w:hideMark/>
          </w:tcPr>
          <w:p w14:paraId="5CDD0843" w14:textId="77777777" w:rsidR="00F97348" w:rsidRPr="00F97348" w:rsidRDefault="00F97348" w:rsidP="00F97348">
            <w:r w:rsidRPr="00F97348">
              <w:t xml:space="preserve">Beskriv hur </w:t>
            </w:r>
            <w:proofErr w:type="spellStart"/>
            <w:r w:rsidRPr="00F97348">
              <w:t>lärstrategin</w:t>
            </w:r>
            <w:proofErr w:type="spellEnd"/>
            <w:r w:rsidRPr="00F97348">
              <w:t xml:space="preserve"> implementerades i praktiken.</w:t>
            </w:r>
          </w:p>
        </w:tc>
        <w:tc>
          <w:tcPr>
            <w:tcW w:w="0" w:type="auto"/>
            <w:vAlign w:val="center"/>
            <w:hideMark/>
          </w:tcPr>
          <w:p w14:paraId="2692EC8D" w14:textId="77777777" w:rsidR="00F97348" w:rsidRPr="00F97348" w:rsidRDefault="00F97348" w:rsidP="00F97348">
            <w:r w:rsidRPr="00F97348">
              <w:t>- Vilka aktiviteter och initiativ genomfördes som en del av strategin?</w:t>
            </w:r>
          </w:p>
        </w:tc>
      </w:tr>
      <w:tr w:rsidR="00F97348" w:rsidRPr="00F97348" w14:paraId="71501510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983C2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4940802B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4A81D187" w14:textId="77777777" w:rsidR="00F97348" w:rsidRPr="00F97348" w:rsidRDefault="00F97348" w:rsidP="00F97348">
            <w:r w:rsidRPr="00F97348">
              <w:t>- Hur säkerställdes att strategin nådde hela organisationen?</w:t>
            </w:r>
          </w:p>
        </w:tc>
      </w:tr>
      <w:tr w:rsidR="00F97348" w:rsidRPr="00F97348" w14:paraId="2E0BF89A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4EBAB" w14:textId="77777777" w:rsidR="00F97348" w:rsidRPr="00F97348" w:rsidRDefault="00F97348" w:rsidP="00F97348">
            <w:r w:rsidRPr="00F97348">
              <w:rPr>
                <w:b/>
                <w:bCs/>
              </w:rPr>
              <w:t>Resultat och effekter</w:t>
            </w:r>
          </w:p>
        </w:tc>
        <w:tc>
          <w:tcPr>
            <w:tcW w:w="0" w:type="auto"/>
            <w:vAlign w:val="center"/>
            <w:hideMark/>
          </w:tcPr>
          <w:p w14:paraId="7711C57A" w14:textId="77777777" w:rsidR="00F97348" w:rsidRPr="00F97348" w:rsidRDefault="00F97348" w:rsidP="00F97348">
            <w:r w:rsidRPr="00F97348">
              <w:t xml:space="preserve">Redovisa vilka resultat som uppnåtts genom </w:t>
            </w:r>
            <w:proofErr w:type="spellStart"/>
            <w:r w:rsidRPr="00F97348">
              <w:t>lärstrategin</w:t>
            </w:r>
            <w:proofErr w:type="spellEnd"/>
            <w:r w:rsidRPr="00F97348">
              <w:t>, både kvantitativa och kvalitativa.</w:t>
            </w:r>
          </w:p>
        </w:tc>
        <w:tc>
          <w:tcPr>
            <w:tcW w:w="0" w:type="auto"/>
            <w:vAlign w:val="center"/>
            <w:hideMark/>
          </w:tcPr>
          <w:p w14:paraId="7FD1C8A9" w14:textId="77777777" w:rsidR="00F97348" w:rsidRPr="00F97348" w:rsidRDefault="00F97348" w:rsidP="00F97348">
            <w:r w:rsidRPr="00F97348">
              <w:t>- Vad var startläget innan strategin implementerades?</w:t>
            </w:r>
          </w:p>
        </w:tc>
      </w:tr>
      <w:tr w:rsidR="00F97348" w:rsidRPr="00F97348" w14:paraId="1C21EF0E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CF381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4F26613F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0E6D8F5F" w14:textId="77777777" w:rsidR="00F97348" w:rsidRPr="00F97348" w:rsidRDefault="00F97348" w:rsidP="00F97348">
            <w:r w:rsidRPr="00F97348">
              <w:t>- Vilka mätbara förbättringar har uppnåtts?</w:t>
            </w:r>
          </w:p>
        </w:tc>
      </w:tr>
      <w:tr w:rsidR="00F97348" w:rsidRPr="00F97348" w14:paraId="7B99DCA7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CA0C2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171026EB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61B1C32F" w14:textId="77777777" w:rsidR="00F97348" w:rsidRPr="00F97348" w:rsidRDefault="00F97348" w:rsidP="00F97348">
            <w:r w:rsidRPr="00F97348">
              <w:t>- Vilka mjuka effekter har observerats, exempelvis förändrat beteende eller förbättrad arbetskultur?</w:t>
            </w:r>
          </w:p>
        </w:tc>
      </w:tr>
    </w:tbl>
    <w:p w14:paraId="650D9BE5" w14:textId="6717889D" w:rsidR="00F97348" w:rsidRPr="00F97348" w:rsidRDefault="00CF1CD9" w:rsidP="00F97348">
      <w:r>
        <w:rPr>
          <w:b/>
          <w:bCs/>
        </w:rPr>
        <w:br/>
      </w:r>
      <w:r w:rsidR="00F97348" w:rsidRPr="00F97348">
        <w:t>Strategin bedöms utifrån fyra områden baserade på modellen:</w:t>
      </w:r>
    </w:p>
    <w:p w14:paraId="45B234EB" w14:textId="77777777" w:rsidR="00891638" w:rsidRDefault="00891638" w:rsidP="00891638">
      <w:pPr>
        <w:pStyle w:val="Heading3"/>
      </w:pPr>
    </w:p>
    <w:p w14:paraId="332C2C9E" w14:textId="77777777" w:rsidR="00891638" w:rsidRDefault="00891638" w:rsidP="00891638">
      <w:pPr>
        <w:pStyle w:val="Heading3"/>
      </w:pPr>
    </w:p>
    <w:p w14:paraId="2A5B3EF3" w14:textId="77777777" w:rsidR="00CF1CD9" w:rsidRDefault="00CF1CD9" w:rsidP="00891638">
      <w:pPr>
        <w:pStyle w:val="Heading3"/>
      </w:pPr>
    </w:p>
    <w:p w14:paraId="56227FA6" w14:textId="0CE0E26E" w:rsidR="00F97348" w:rsidRPr="00F97348" w:rsidRDefault="00F97348" w:rsidP="00891638">
      <w:pPr>
        <w:pStyle w:val="Heading3"/>
      </w:pPr>
      <w:r w:rsidRPr="00F97348">
        <w:t>2.1 Kontext och mål</w:t>
      </w:r>
    </w:p>
    <w:p w14:paraId="0487ECE2" w14:textId="77777777" w:rsidR="00F97348" w:rsidRPr="00F97348" w:rsidRDefault="00F97348" w:rsidP="00F97348">
      <w:r w:rsidRPr="00F97348">
        <w:t>Beskriv strategins syfte och hur den adresserar organisationens behov och utmaningar.</w:t>
      </w:r>
    </w:p>
    <w:p w14:paraId="6D974AF4" w14:textId="77777777" w:rsidR="00F97348" w:rsidRPr="00F97348" w:rsidRDefault="00F97348" w:rsidP="00F97348">
      <w:pPr>
        <w:numPr>
          <w:ilvl w:val="0"/>
          <w:numId w:val="10"/>
        </w:numPr>
      </w:pPr>
      <w:r w:rsidRPr="00F97348">
        <w:t>Vilka problem eller möjligheter identifierades innan strategin togs fram?</w:t>
      </w:r>
    </w:p>
    <w:p w14:paraId="60235CF6" w14:textId="77777777" w:rsidR="00F97348" w:rsidRPr="00F97348" w:rsidRDefault="00F97348" w:rsidP="00F97348">
      <w:pPr>
        <w:numPr>
          <w:ilvl w:val="0"/>
          <w:numId w:val="10"/>
        </w:numPr>
      </w:pPr>
      <w:r w:rsidRPr="00F97348">
        <w:t>Hur bidrar strategin till att stödja organisationens övergripande mål?</w:t>
      </w:r>
    </w:p>
    <w:p w14:paraId="47B23FFB" w14:textId="77777777" w:rsidR="00F97348" w:rsidRPr="00F97348" w:rsidRDefault="00F97348" w:rsidP="00F97348">
      <w:r w:rsidRPr="00F97348">
        <w:rPr>
          <w:b/>
          <w:bCs/>
        </w:rPr>
        <w:t>Svar (max 200 ord):</w:t>
      </w:r>
    </w:p>
    <w:p w14:paraId="1C4D4844" w14:textId="77777777" w:rsidR="00F97348" w:rsidRPr="00F97348" w:rsidRDefault="00CB5F28" w:rsidP="00F97348">
      <w:r>
        <w:pict w14:anchorId="51DC5EE7">
          <v:rect id="_x0000_i1029" style="width:0;height:1.5pt" o:hralign="center" o:hrstd="t" o:hr="t" fillcolor="#a0a0a0" stroked="f"/>
        </w:pict>
      </w:r>
    </w:p>
    <w:p w14:paraId="5BDA2880" w14:textId="77777777" w:rsidR="00F97348" w:rsidRPr="00F97348" w:rsidRDefault="00F97348" w:rsidP="00891638">
      <w:pPr>
        <w:pStyle w:val="Heading3"/>
      </w:pPr>
      <w:r w:rsidRPr="00F97348">
        <w:t>2.2 Resurser och verktyg</w:t>
      </w:r>
    </w:p>
    <w:p w14:paraId="5B50A17F" w14:textId="77777777" w:rsidR="00F97348" w:rsidRPr="00F97348" w:rsidRDefault="00F97348" w:rsidP="00F97348">
      <w:r w:rsidRPr="00F97348">
        <w:t xml:space="preserve">Beskriv vilka resurser, verktyg och metoder som användes för att implementera </w:t>
      </w:r>
      <w:proofErr w:type="spellStart"/>
      <w:r w:rsidRPr="00F97348">
        <w:t>lärstrategin</w:t>
      </w:r>
      <w:proofErr w:type="spellEnd"/>
      <w:r w:rsidRPr="00F97348">
        <w:t>.</w:t>
      </w:r>
    </w:p>
    <w:p w14:paraId="3F506DA9" w14:textId="77777777" w:rsidR="00F97348" w:rsidRPr="00F97348" w:rsidRDefault="00F97348" w:rsidP="00F97348">
      <w:pPr>
        <w:numPr>
          <w:ilvl w:val="0"/>
          <w:numId w:val="11"/>
        </w:numPr>
      </w:pPr>
      <w:r w:rsidRPr="00F97348">
        <w:t>Vilka digitala verktyg, plattformar och processer användes?</w:t>
      </w:r>
    </w:p>
    <w:p w14:paraId="0B8BD526" w14:textId="77777777" w:rsidR="00F97348" w:rsidRPr="00F97348" w:rsidRDefault="00F97348" w:rsidP="00F97348">
      <w:pPr>
        <w:numPr>
          <w:ilvl w:val="0"/>
          <w:numId w:val="11"/>
        </w:numPr>
      </w:pPr>
      <w:r w:rsidRPr="00F97348">
        <w:t>Vilken kompetensutveckling erbjöds för att stödja strategin?</w:t>
      </w:r>
    </w:p>
    <w:p w14:paraId="0E7CC3BC" w14:textId="77777777" w:rsidR="00F97348" w:rsidRPr="00F97348" w:rsidRDefault="00F97348" w:rsidP="00F97348">
      <w:r w:rsidRPr="00F97348">
        <w:rPr>
          <w:b/>
          <w:bCs/>
        </w:rPr>
        <w:t>Svar (max 200 ord):</w:t>
      </w:r>
    </w:p>
    <w:p w14:paraId="636DCE39" w14:textId="77777777" w:rsidR="00F97348" w:rsidRPr="00F97348" w:rsidRDefault="00CB5F28" w:rsidP="00F97348">
      <w:r>
        <w:pict w14:anchorId="0E31AA20">
          <v:rect id="_x0000_i1030" style="width:0;height:1.5pt" o:hralign="center" o:hrstd="t" o:hr="t" fillcolor="#a0a0a0" stroked="f"/>
        </w:pict>
      </w:r>
    </w:p>
    <w:p w14:paraId="068D5320" w14:textId="77777777" w:rsidR="00F97348" w:rsidRPr="00F97348" w:rsidRDefault="00F97348" w:rsidP="00891638">
      <w:pPr>
        <w:pStyle w:val="Heading3"/>
      </w:pPr>
      <w:r w:rsidRPr="00F97348">
        <w:t>2.3 Genomförande och processer</w:t>
      </w:r>
    </w:p>
    <w:p w14:paraId="76BAB41C" w14:textId="77777777" w:rsidR="00F97348" w:rsidRPr="00F97348" w:rsidRDefault="00F97348" w:rsidP="00F97348">
      <w:r w:rsidRPr="00F97348">
        <w:t xml:space="preserve">Beskriv hur </w:t>
      </w:r>
      <w:proofErr w:type="spellStart"/>
      <w:r w:rsidRPr="00F97348">
        <w:t>lärstrategin</w:t>
      </w:r>
      <w:proofErr w:type="spellEnd"/>
      <w:r w:rsidRPr="00F97348">
        <w:t xml:space="preserve"> implementerades i praktiken.</w:t>
      </w:r>
    </w:p>
    <w:p w14:paraId="739C8CEE" w14:textId="77777777" w:rsidR="00F97348" w:rsidRPr="00F97348" w:rsidRDefault="00F97348" w:rsidP="00F97348">
      <w:pPr>
        <w:numPr>
          <w:ilvl w:val="0"/>
          <w:numId w:val="12"/>
        </w:numPr>
      </w:pPr>
      <w:r w:rsidRPr="00F97348">
        <w:t>Vilka aktiviteter och initiativ genomfördes som en del av strategin?</w:t>
      </w:r>
    </w:p>
    <w:p w14:paraId="57D782EA" w14:textId="77777777" w:rsidR="00F97348" w:rsidRPr="00F97348" w:rsidRDefault="00F97348" w:rsidP="00F97348">
      <w:pPr>
        <w:numPr>
          <w:ilvl w:val="0"/>
          <w:numId w:val="12"/>
        </w:numPr>
      </w:pPr>
      <w:r w:rsidRPr="00F97348">
        <w:t>Hur säkerställdes att strategin nådde hela organisationen?</w:t>
      </w:r>
    </w:p>
    <w:p w14:paraId="01C63FFA" w14:textId="77777777" w:rsidR="00F97348" w:rsidRPr="00F97348" w:rsidRDefault="00F97348" w:rsidP="00F97348">
      <w:r w:rsidRPr="00F97348">
        <w:rPr>
          <w:b/>
          <w:bCs/>
        </w:rPr>
        <w:t>Svar (max 200 ord):</w:t>
      </w:r>
    </w:p>
    <w:p w14:paraId="2D90FBB0" w14:textId="77777777" w:rsidR="00F97348" w:rsidRPr="00F97348" w:rsidRDefault="00CB5F28" w:rsidP="00F97348">
      <w:r>
        <w:pict w14:anchorId="225837D0">
          <v:rect id="_x0000_i1031" style="width:0;height:1.5pt" o:hralign="center" o:hrstd="t" o:hr="t" fillcolor="#a0a0a0" stroked="f"/>
        </w:pict>
      </w:r>
    </w:p>
    <w:p w14:paraId="2E146CAD" w14:textId="77777777" w:rsidR="00F97348" w:rsidRPr="00F97348" w:rsidRDefault="00F97348" w:rsidP="00F97348">
      <w:pPr>
        <w:rPr>
          <w:b/>
          <w:bCs/>
        </w:rPr>
      </w:pPr>
      <w:r w:rsidRPr="00F97348">
        <w:rPr>
          <w:b/>
          <w:bCs/>
        </w:rPr>
        <w:t>2.4 Resultat och effekter</w:t>
      </w:r>
    </w:p>
    <w:p w14:paraId="6099FC3E" w14:textId="77777777" w:rsidR="00F97348" w:rsidRPr="00F97348" w:rsidRDefault="00F97348" w:rsidP="00F97348">
      <w:r w:rsidRPr="00F97348">
        <w:t xml:space="preserve">Redovisa vilka resultat som uppnåtts genom </w:t>
      </w:r>
      <w:proofErr w:type="spellStart"/>
      <w:r w:rsidRPr="00F97348">
        <w:t>lärstrategin</w:t>
      </w:r>
      <w:proofErr w:type="spellEnd"/>
      <w:r w:rsidRPr="00F97348">
        <w:t>, både kvantitativa och kvalitativa.</w:t>
      </w:r>
    </w:p>
    <w:p w14:paraId="0E6EB6BC" w14:textId="77777777" w:rsidR="00F97348" w:rsidRPr="00F97348" w:rsidRDefault="00F97348" w:rsidP="00F97348">
      <w:pPr>
        <w:numPr>
          <w:ilvl w:val="0"/>
          <w:numId w:val="13"/>
        </w:numPr>
      </w:pPr>
      <w:r w:rsidRPr="00F97348">
        <w:t>Vad var startläget innan strategin implementerades?</w:t>
      </w:r>
    </w:p>
    <w:p w14:paraId="48650677" w14:textId="77777777" w:rsidR="00F97348" w:rsidRPr="00F97348" w:rsidRDefault="00F97348" w:rsidP="00F97348">
      <w:pPr>
        <w:numPr>
          <w:ilvl w:val="0"/>
          <w:numId w:val="13"/>
        </w:numPr>
      </w:pPr>
      <w:r w:rsidRPr="00F97348">
        <w:t>Vilka mätbara förbättringar har uppnåtts?</w:t>
      </w:r>
    </w:p>
    <w:p w14:paraId="66B5D799" w14:textId="77777777" w:rsidR="00F97348" w:rsidRPr="00F97348" w:rsidRDefault="00F97348" w:rsidP="00F97348">
      <w:pPr>
        <w:numPr>
          <w:ilvl w:val="0"/>
          <w:numId w:val="13"/>
        </w:numPr>
      </w:pPr>
      <w:r w:rsidRPr="00F97348">
        <w:t>Vilka mjuka effekter har observerats, exempelvis förändrat beteende eller förbättrad arbetskultur?</w:t>
      </w:r>
    </w:p>
    <w:p w14:paraId="691CF6A6" w14:textId="77777777" w:rsidR="00F97348" w:rsidRPr="00F97348" w:rsidRDefault="00F97348" w:rsidP="00F97348">
      <w:r w:rsidRPr="00F97348">
        <w:rPr>
          <w:b/>
          <w:bCs/>
        </w:rPr>
        <w:t>Svar (max 200 ord):</w:t>
      </w:r>
    </w:p>
    <w:p w14:paraId="172F37FE" w14:textId="77777777" w:rsidR="00F97348" w:rsidRPr="00F97348" w:rsidRDefault="00CB5F28" w:rsidP="00F97348">
      <w:r>
        <w:pict w14:anchorId="2D61E428">
          <v:rect id="_x0000_i1032" style="width:0;height:1.5pt" o:hralign="center" o:hrstd="t" o:hr="t" fillcolor="#a0a0a0" stroked="f"/>
        </w:pict>
      </w:r>
    </w:p>
    <w:p w14:paraId="4FD556D3" w14:textId="77777777" w:rsidR="00891638" w:rsidRDefault="00891638">
      <w:pPr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0983BE27" w14:textId="1585FA05" w:rsidR="00F97348" w:rsidRPr="00F97348" w:rsidRDefault="00F97348" w:rsidP="00891638">
      <w:pPr>
        <w:pStyle w:val="Heading2"/>
      </w:pPr>
      <w:r w:rsidRPr="00F97348">
        <w:lastRenderedPageBreak/>
        <w:t>3. Bedömningskriterier för juryn</w:t>
      </w:r>
    </w:p>
    <w:p w14:paraId="1E229E75" w14:textId="77777777" w:rsidR="00F97348" w:rsidRPr="00F97348" w:rsidRDefault="00F97348" w:rsidP="00F97348">
      <w:r w:rsidRPr="00F97348">
        <w:t xml:space="preserve">Juryn ska bedöma </w:t>
      </w:r>
      <w:proofErr w:type="spellStart"/>
      <w:r w:rsidRPr="00F97348">
        <w:t>lärstrategin</w:t>
      </w:r>
      <w:proofErr w:type="spellEnd"/>
      <w:r w:rsidRPr="00F97348">
        <w:t xml:space="preserve"> utifrån de mål och effekter som redovisats. Juryn bedömer bidraget utifrån följande kriterier och poängskala. Markera ert betyg genom att fylla i den ruta som bäst motsvarar bidragets prestation.</w:t>
      </w:r>
    </w:p>
    <w:p w14:paraId="3125C280" w14:textId="77777777" w:rsidR="00F97348" w:rsidRPr="00F97348" w:rsidRDefault="00F97348" w:rsidP="00891638">
      <w:pPr>
        <w:pStyle w:val="Heading3"/>
      </w:pPr>
      <w:r w:rsidRPr="00F97348">
        <w:t>3.1 Hur tydlig och väl förankrad är strategin?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640"/>
        <w:gridCol w:w="802"/>
      </w:tblGrid>
      <w:tr w:rsidR="00F97348" w:rsidRPr="00F97348" w14:paraId="65C6A7C2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373BB" w14:textId="77777777" w:rsidR="00F97348" w:rsidRPr="00F97348" w:rsidRDefault="00F97348" w:rsidP="00F97348">
            <w:r w:rsidRPr="00F97348">
              <w:t>Poäng</w:t>
            </w:r>
          </w:p>
        </w:tc>
        <w:tc>
          <w:tcPr>
            <w:tcW w:w="0" w:type="auto"/>
            <w:vAlign w:val="center"/>
            <w:hideMark/>
          </w:tcPr>
          <w:p w14:paraId="699B8E7E" w14:textId="77777777" w:rsidR="00F97348" w:rsidRPr="00F97348" w:rsidRDefault="00F97348" w:rsidP="00F97348">
            <w:r w:rsidRPr="00F97348"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0FB67582" w14:textId="77777777" w:rsidR="00F97348" w:rsidRPr="00F97348" w:rsidRDefault="00F97348" w:rsidP="00F97348">
            <w:r w:rsidRPr="00F97348">
              <w:t>Markera</w:t>
            </w:r>
          </w:p>
        </w:tc>
      </w:tr>
      <w:tr w:rsidR="00F97348" w:rsidRPr="00F97348" w14:paraId="1A21FF8A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EABC6" w14:textId="77777777" w:rsidR="00F97348" w:rsidRPr="00F97348" w:rsidRDefault="00F97348" w:rsidP="00F97348">
            <w:r w:rsidRPr="00F97348">
              <w:t>1</w:t>
            </w:r>
          </w:p>
        </w:tc>
        <w:tc>
          <w:tcPr>
            <w:tcW w:w="0" w:type="auto"/>
            <w:vAlign w:val="center"/>
            <w:hideMark/>
          </w:tcPr>
          <w:p w14:paraId="60B08CCA" w14:textId="77777777" w:rsidR="00F97348" w:rsidRPr="00F97348" w:rsidRDefault="00F97348" w:rsidP="00F97348">
            <w:r w:rsidRPr="00F97348">
              <w:t>Strategin är otydlig och saknar förankring i organisationen.</w:t>
            </w:r>
          </w:p>
        </w:tc>
        <w:tc>
          <w:tcPr>
            <w:tcW w:w="0" w:type="auto"/>
            <w:vAlign w:val="center"/>
            <w:hideMark/>
          </w:tcPr>
          <w:p w14:paraId="7016149F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62A84E42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51AA4" w14:textId="77777777" w:rsidR="00F97348" w:rsidRPr="00F97348" w:rsidRDefault="00F97348" w:rsidP="00F97348">
            <w:r w:rsidRPr="00F97348">
              <w:t>2</w:t>
            </w:r>
          </w:p>
        </w:tc>
        <w:tc>
          <w:tcPr>
            <w:tcW w:w="0" w:type="auto"/>
            <w:vAlign w:val="center"/>
            <w:hideMark/>
          </w:tcPr>
          <w:p w14:paraId="4CEBC052" w14:textId="77777777" w:rsidR="00F97348" w:rsidRPr="00F97348" w:rsidRDefault="00F97348" w:rsidP="00F97348">
            <w:r w:rsidRPr="00F97348">
              <w:t>Strategin är delvis tydlig och förankrad, men flera förbättringsområden finns.</w:t>
            </w:r>
          </w:p>
        </w:tc>
        <w:tc>
          <w:tcPr>
            <w:tcW w:w="0" w:type="auto"/>
            <w:vAlign w:val="center"/>
            <w:hideMark/>
          </w:tcPr>
          <w:p w14:paraId="0B3DF337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24564999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F2C8A" w14:textId="77777777" w:rsidR="00F97348" w:rsidRPr="00F97348" w:rsidRDefault="00F97348" w:rsidP="00F97348">
            <w:r w:rsidRPr="00F97348">
              <w:t>3</w:t>
            </w:r>
          </w:p>
        </w:tc>
        <w:tc>
          <w:tcPr>
            <w:tcW w:w="0" w:type="auto"/>
            <w:vAlign w:val="center"/>
            <w:hideMark/>
          </w:tcPr>
          <w:p w14:paraId="3FEC9FEC" w14:textId="77777777" w:rsidR="00F97348" w:rsidRPr="00F97348" w:rsidRDefault="00F97348" w:rsidP="00F97348">
            <w:r w:rsidRPr="00F97348">
              <w:t>Strategin är tydlig och förankrad, men implementeringen har inte nått hela organisationen.</w:t>
            </w:r>
          </w:p>
        </w:tc>
        <w:tc>
          <w:tcPr>
            <w:tcW w:w="0" w:type="auto"/>
            <w:vAlign w:val="center"/>
            <w:hideMark/>
          </w:tcPr>
          <w:p w14:paraId="73BFE8E3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6D57D5A7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2333F" w14:textId="77777777" w:rsidR="00F97348" w:rsidRPr="00F97348" w:rsidRDefault="00F97348" w:rsidP="00F97348">
            <w:r w:rsidRPr="00F97348">
              <w:t>4</w:t>
            </w:r>
          </w:p>
        </w:tc>
        <w:tc>
          <w:tcPr>
            <w:tcW w:w="0" w:type="auto"/>
            <w:vAlign w:val="center"/>
            <w:hideMark/>
          </w:tcPr>
          <w:p w14:paraId="7584C85B" w14:textId="77777777" w:rsidR="00F97348" w:rsidRPr="00F97348" w:rsidRDefault="00F97348" w:rsidP="00F97348">
            <w:r w:rsidRPr="00F97348">
              <w:t>Strategin är mycket tydlig och väl förankrad i de flesta delar av organisationen.</w:t>
            </w:r>
          </w:p>
        </w:tc>
        <w:tc>
          <w:tcPr>
            <w:tcW w:w="0" w:type="auto"/>
            <w:vAlign w:val="center"/>
            <w:hideMark/>
          </w:tcPr>
          <w:p w14:paraId="02074E69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580B0DCB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C5AC2" w14:textId="77777777" w:rsidR="00F97348" w:rsidRPr="00F97348" w:rsidRDefault="00F97348" w:rsidP="00F97348">
            <w:r w:rsidRPr="00F97348">
              <w:t>5</w:t>
            </w:r>
          </w:p>
        </w:tc>
        <w:tc>
          <w:tcPr>
            <w:tcW w:w="0" w:type="auto"/>
            <w:vAlign w:val="center"/>
            <w:hideMark/>
          </w:tcPr>
          <w:p w14:paraId="3822B565" w14:textId="77777777" w:rsidR="00F97348" w:rsidRPr="00F97348" w:rsidRDefault="00F97348" w:rsidP="00F97348">
            <w:r w:rsidRPr="00F97348">
              <w:t>Strategin är extremt tydlig och väl förankrad, med fullt stöd från alla nivåer i organisationen.</w:t>
            </w:r>
          </w:p>
        </w:tc>
        <w:tc>
          <w:tcPr>
            <w:tcW w:w="0" w:type="auto"/>
            <w:vAlign w:val="center"/>
            <w:hideMark/>
          </w:tcPr>
          <w:p w14:paraId="2695B344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B1D19A3" w14:textId="42F1359B" w:rsidR="00F97348" w:rsidRPr="00F97348" w:rsidRDefault="00891638" w:rsidP="00891638">
      <w:pPr>
        <w:pStyle w:val="Heading3"/>
      </w:pPr>
      <w:r>
        <w:br/>
      </w:r>
      <w:r w:rsidR="00F97348" w:rsidRPr="00F97348">
        <w:t>3.2 Hur innovativ och relevant är strategin?</w:t>
      </w:r>
    </w:p>
    <w:tbl>
      <w:tblPr>
        <w:tblW w:w="90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7540"/>
        <w:gridCol w:w="855"/>
      </w:tblGrid>
      <w:tr w:rsidR="00F97348" w:rsidRPr="00F97348" w14:paraId="13FE355F" w14:textId="77777777" w:rsidTr="00F97348">
        <w:trPr>
          <w:trHeight w:val="452"/>
          <w:tblCellSpacing w:w="15" w:type="dxa"/>
        </w:trPr>
        <w:tc>
          <w:tcPr>
            <w:tcW w:w="0" w:type="auto"/>
            <w:vAlign w:val="center"/>
            <w:hideMark/>
          </w:tcPr>
          <w:p w14:paraId="666D437A" w14:textId="77777777" w:rsidR="00F97348" w:rsidRPr="00F97348" w:rsidRDefault="00F97348" w:rsidP="00F97348">
            <w:r w:rsidRPr="00F97348">
              <w:t>Poäng</w:t>
            </w:r>
          </w:p>
        </w:tc>
        <w:tc>
          <w:tcPr>
            <w:tcW w:w="0" w:type="auto"/>
            <w:vAlign w:val="center"/>
            <w:hideMark/>
          </w:tcPr>
          <w:p w14:paraId="08C2812E" w14:textId="77777777" w:rsidR="00F97348" w:rsidRPr="00F97348" w:rsidRDefault="00F97348" w:rsidP="00F97348">
            <w:r w:rsidRPr="00F97348"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28E27DBB" w14:textId="77777777" w:rsidR="00F97348" w:rsidRPr="00F97348" w:rsidRDefault="00F97348" w:rsidP="00F97348">
            <w:r w:rsidRPr="00F97348">
              <w:t>Markera</w:t>
            </w:r>
          </w:p>
        </w:tc>
      </w:tr>
      <w:tr w:rsidR="00F97348" w:rsidRPr="00F97348" w14:paraId="193B7DC7" w14:textId="77777777" w:rsidTr="00F97348">
        <w:trPr>
          <w:trHeight w:val="463"/>
          <w:tblCellSpacing w:w="15" w:type="dxa"/>
        </w:trPr>
        <w:tc>
          <w:tcPr>
            <w:tcW w:w="0" w:type="auto"/>
            <w:vAlign w:val="center"/>
            <w:hideMark/>
          </w:tcPr>
          <w:p w14:paraId="1A522719" w14:textId="77777777" w:rsidR="00F97348" w:rsidRPr="00F97348" w:rsidRDefault="00F97348" w:rsidP="00F97348">
            <w:r w:rsidRPr="00F97348">
              <w:t>1</w:t>
            </w:r>
          </w:p>
        </w:tc>
        <w:tc>
          <w:tcPr>
            <w:tcW w:w="0" w:type="auto"/>
            <w:vAlign w:val="center"/>
            <w:hideMark/>
          </w:tcPr>
          <w:p w14:paraId="5CB2BCA7" w14:textId="77777777" w:rsidR="00F97348" w:rsidRPr="00F97348" w:rsidRDefault="00F97348" w:rsidP="00F97348">
            <w:r w:rsidRPr="00F97348">
              <w:t>Strategin är standardiserad och saknar innovation.</w:t>
            </w:r>
          </w:p>
        </w:tc>
        <w:tc>
          <w:tcPr>
            <w:tcW w:w="0" w:type="auto"/>
            <w:vAlign w:val="center"/>
            <w:hideMark/>
          </w:tcPr>
          <w:p w14:paraId="4FFC32F3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2F371B50" w14:textId="77777777" w:rsidTr="00F97348">
        <w:trPr>
          <w:trHeight w:val="463"/>
          <w:tblCellSpacing w:w="15" w:type="dxa"/>
        </w:trPr>
        <w:tc>
          <w:tcPr>
            <w:tcW w:w="0" w:type="auto"/>
            <w:vAlign w:val="center"/>
            <w:hideMark/>
          </w:tcPr>
          <w:p w14:paraId="1A550B8B" w14:textId="77777777" w:rsidR="00F97348" w:rsidRPr="00F97348" w:rsidRDefault="00F97348" w:rsidP="00F97348">
            <w:r w:rsidRPr="00F97348">
              <w:t>2</w:t>
            </w:r>
          </w:p>
        </w:tc>
        <w:tc>
          <w:tcPr>
            <w:tcW w:w="0" w:type="auto"/>
            <w:vAlign w:val="center"/>
            <w:hideMark/>
          </w:tcPr>
          <w:p w14:paraId="4BA89B94" w14:textId="77777777" w:rsidR="00F97348" w:rsidRPr="00F97348" w:rsidRDefault="00F97348" w:rsidP="00F97348">
            <w:r w:rsidRPr="00F97348">
              <w:t>Strategin innehåller vissa innovativa element, men är i stort sett traditionell.</w:t>
            </w:r>
          </w:p>
        </w:tc>
        <w:tc>
          <w:tcPr>
            <w:tcW w:w="0" w:type="auto"/>
            <w:vAlign w:val="center"/>
            <w:hideMark/>
          </w:tcPr>
          <w:p w14:paraId="1E654C91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3F9FB0C8" w14:textId="77777777" w:rsidTr="00F97348">
        <w:trPr>
          <w:trHeight w:val="452"/>
          <w:tblCellSpacing w:w="15" w:type="dxa"/>
        </w:trPr>
        <w:tc>
          <w:tcPr>
            <w:tcW w:w="0" w:type="auto"/>
            <w:vAlign w:val="center"/>
            <w:hideMark/>
          </w:tcPr>
          <w:p w14:paraId="701F8E39" w14:textId="77777777" w:rsidR="00F97348" w:rsidRPr="00F97348" w:rsidRDefault="00F97348" w:rsidP="00F97348">
            <w:r w:rsidRPr="00F97348">
              <w:t>3</w:t>
            </w:r>
          </w:p>
        </w:tc>
        <w:tc>
          <w:tcPr>
            <w:tcW w:w="0" w:type="auto"/>
            <w:vAlign w:val="center"/>
            <w:hideMark/>
          </w:tcPr>
          <w:p w14:paraId="05A00976" w14:textId="77777777" w:rsidR="00F97348" w:rsidRPr="00F97348" w:rsidRDefault="00F97348" w:rsidP="00F97348">
            <w:r w:rsidRPr="00F97348">
              <w:t>Strategin är relevant och innehåller flera innovativa lösningar.</w:t>
            </w:r>
          </w:p>
        </w:tc>
        <w:tc>
          <w:tcPr>
            <w:tcW w:w="0" w:type="auto"/>
            <w:vAlign w:val="center"/>
            <w:hideMark/>
          </w:tcPr>
          <w:p w14:paraId="6797A4F1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2CAE248B" w14:textId="77777777" w:rsidTr="00F97348">
        <w:trPr>
          <w:trHeight w:val="463"/>
          <w:tblCellSpacing w:w="15" w:type="dxa"/>
        </w:trPr>
        <w:tc>
          <w:tcPr>
            <w:tcW w:w="0" w:type="auto"/>
            <w:vAlign w:val="center"/>
            <w:hideMark/>
          </w:tcPr>
          <w:p w14:paraId="6C4DAC77" w14:textId="77777777" w:rsidR="00F97348" w:rsidRPr="00F97348" w:rsidRDefault="00F97348" w:rsidP="00F97348">
            <w:r w:rsidRPr="00F97348">
              <w:t>4</w:t>
            </w:r>
          </w:p>
        </w:tc>
        <w:tc>
          <w:tcPr>
            <w:tcW w:w="0" w:type="auto"/>
            <w:vAlign w:val="center"/>
            <w:hideMark/>
          </w:tcPr>
          <w:p w14:paraId="7ADE39D4" w14:textId="77777777" w:rsidR="00F97348" w:rsidRPr="00F97348" w:rsidRDefault="00F97348" w:rsidP="00F97348">
            <w:r w:rsidRPr="00F97348">
              <w:t>Strategin är mycket innovativ och anpassad till organisationens behov.</w:t>
            </w:r>
          </w:p>
        </w:tc>
        <w:tc>
          <w:tcPr>
            <w:tcW w:w="0" w:type="auto"/>
            <w:vAlign w:val="center"/>
            <w:hideMark/>
          </w:tcPr>
          <w:p w14:paraId="3A5D69BC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247692CD" w14:textId="77777777" w:rsidTr="00F97348">
        <w:trPr>
          <w:trHeight w:val="452"/>
          <w:tblCellSpacing w:w="15" w:type="dxa"/>
        </w:trPr>
        <w:tc>
          <w:tcPr>
            <w:tcW w:w="0" w:type="auto"/>
            <w:vAlign w:val="center"/>
            <w:hideMark/>
          </w:tcPr>
          <w:p w14:paraId="2FBCBAC5" w14:textId="77777777" w:rsidR="00F97348" w:rsidRPr="00F97348" w:rsidRDefault="00F97348" w:rsidP="00F97348">
            <w:r w:rsidRPr="00F97348">
              <w:t>5</w:t>
            </w:r>
          </w:p>
        </w:tc>
        <w:tc>
          <w:tcPr>
            <w:tcW w:w="0" w:type="auto"/>
            <w:vAlign w:val="center"/>
            <w:hideMark/>
          </w:tcPr>
          <w:p w14:paraId="7655DBF9" w14:textId="77777777" w:rsidR="00F97348" w:rsidRPr="00F97348" w:rsidRDefault="00F97348" w:rsidP="00F97348">
            <w:r w:rsidRPr="00F97348">
              <w:t>Strategin är banbrytande och har potential att påverka organisationens framtid.</w:t>
            </w:r>
          </w:p>
        </w:tc>
        <w:tc>
          <w:tcPr>
            <w:tcW w:w="0" w:type="auto"/>
            <w:vAlign w:val="center"/>
            <w:hideMark/>
          </w:tcPr>
          <w:p w14:paraId="56E4D970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3EA98A3" w14:textId="08F71B80" w:rsidR="00F97348" w:rsidRPr="00F97348" w:rsidRDefault="00891638" w:rsidP="00891638">
      <w:pPr>
        <w:pStyle w:val="Heading3"/>
      </w:pPr>
      <w:r>
        <w:br/>
      </w:r>
      <w:r w:rsidR="00F97348" w:rsidRPr="00F97348">
        <w:t>3.3 Hur effektiv var strategin för att uppnå målen?</w:t>
      </w:r>
    </w:p>
    <w:tbl>
      <w:tblPr>
        <w:tblW w:w="90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7432"/>
        <w:gridCol w:w="924"/>
      </w:tblGrid>
      <w:tr w:rsidR="00F97348" w:rsidRPr="00F97348" w14:paraId="033F4CD3" w14:textId="77777777" w:rsidTr="00F97348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09EEA113" w14:textId="77777777" w:rsidR="00F97348" w:rsidRPr="00F97348" w:rsidRDefault="00F97348" w:rsidP="00F97348">
            <w:r w:rsidRPr="00F97348">
              <w:t>Poäng</w:t>
            </w:r>
          </w:p>
        </w:tc>
        <w:tc>
          <w:tcPr>
            <w:tcW w:w="0" w:type="auto"/>
            <w:vAlign w:val="center"/>
            <w:hideMark/>
          </w:tcPr>
          <w:p w14:paraId="22A6131F" w14:textId="77777777" w:rsidR="00F97348" w:rsidRPr="00F97348" w:rsidRDefault="00F97348" w:rsidP="00F97348">
            <w:r w:rsidRPr="00F97348"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58384F19" w14:textId="77777777" w:rsidR="00F97348" w:rsidRPr="00F97348" w:rsidRDefault="00F97348" w:rsidP="00F97348">
            <w:r w:rsidRPr="00F97348">
              <w:t>Markera</w:t>
            </w:r>
          </w:p>
        </w:tc>
      </w:tr>
      <w:tr w:rsidR="00F97348" w:rsidRPr="00F97348" w14:paraId="2509CF19" w14:textId="77777777" w:rsidTr="00F97348">
        <w:trPr>
          <w:trHeight w:val="464"/>
          <w:tblCellSpacing w:w="15" w:type="dxa"/>
        </w:trPr>
        <w:tc>
          <w:tcPr>
            <w:tcW w:w="0" w:type="auto"/>
            <w:vAlign w:val="center"/>
            <w:hideMark/>
          </w:tcPr>
          <w:p w14:paraId="2E72ECDB" w14:textId="77777777" w:rsidR="00F97348" w:rsidRPr="00F97348" w:rsidRDefault="00F97348" w:rsidP="00F97348">
            <w:r w:rsidRPr="00F97348">
              <w:t>1</w:t>
            </w:r>
          </w:p>
        </w:tc>
        <w:tc>
          <w:tcPr>
            <w:tcW w:w="0" w:type="auto"/>
            <w:vAlign w:val="center"/>
            <w:hideMark/>
          </w:tcPr>
          <w:p w14:paraId="09F55BDD" w14:textId="77777777" w:rsidR="00F97348" w:rsidRPr="00F97348" w:rsidRDefault="00F97348" w:rsidP="00F97348">
            <w:r w:rsidRPr="00F97348">
              <w:t>Strategin har haft begränsad effekt och har inte uppnått sina mål.</w:t>
            </w:r>
          </w:p>
        </w:tc>
        <w:tc>
          <w:tcPr>
            <w:tcW w:w="0" w:type="auto"/>
            <w:vAlign w:val="center"/>
            <w:hideMark/>
          </w:tcPr>
          <w:p w14:paraId="24D1F0A6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50F1A5B2" w14:textId="77777777" w:rsidTr="00F97348">
        <w:trPr>
          <w:trHeight w:val="464"/>
          <w:tblCellSpacing w:w="15" w:type="dxa"/>
        </w:trPr>
        <w:tc>
          <w:tcPr>
            <w:tcW w:w="0" w:type="auto"/>
            <w:vAlign w:val="center"/>
            <w:hideMark/>
          </w:tcPr>
          <w:p w14:paraId="045AADCE" w14:textId="77777777" w:rsidR="00F97348" w:rsidRPr="00F97348" w:rsidRDefault="00F97348" w:rsidP="00F97348">
            <w:r w:rsidRPr="00F97348">
              <w:t>2</w:t>
            </w:r>
          </w:p>
        </w:tc>
        <w:tc>
          <w:tcPr>
            <w:tcW w:w="0" w:type="auto"/>
            <w:vAlign w:val="center"/>
            <w:hideMark/>
          </w:tcPr>
          <w:p w14:paraId="25CA6266" w14:textId="77777777" w:rsidR="00F97348" w:rsidRPr="00F97348" w:rsidRDefault="00F97348" w:rsidP="00F97348">
            <w:r w:rsidRPr="00F97348">
              <w:t>Strategin har uppnått vissa mål, men resultatet är begränsat.</w:t>
            </w:r>
          </w:p>
        </w:tc>
        <w:tc>
          <w:tcPr>
            <w:tcW w:w="0" w:type="auto"/>
            <w:vAlign w:val="center"/>
            <w:hideMark/>
          </w:tcPr>
          <w:p w14:paraId="602D9D1F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1DB330AE" w14:textId="77777777" w:rsidTr="00F97348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616E8C08" w14:textId="77777777" w:rsidR="00F97348" w:rsidRPr="00F97348" w:rsidRDefault="00F97348" w:rsidP="00F97348">
            <w:r w:rsidRPr="00F97348">
              <w:t>3</w:t>
            </w:r>
          </w:p>
        </w:tc>
        <w:tc>
          <w:tcPr>
            <w:tcW w:w="0" w:type="auto"/>
            <w:vAlign w:val="center"/>
            <w:hideMark/>
          </w:tcPr>
          <w:p w14:paraId="68FEFE19" w14:textId="77777777" w:rsidR="00F97348" w:rsidRPr="00F97348" w:rsidRDefault="00F97348" w:rsidP="00F97348">
            <w:r w:rsidRPr="00F97348">
              <w:t>Strategin har uppnått flera mål och har mätbara resultat.</w:t>
            </w:r>
          </w:p>
        </w:tc>
        <w:tc>
          <w:tcPr>
            <w:tcW w:w="0" w:type="auto"/>
            <w:vAlign w:val="center"/>
            <w:hideMark/>
          </w:tcPr>
          <w:p w14:paraId="1966F434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2F27DEEB" w14:textId="77777777" w:rsidTr="00F97348">
        <w:trPr>
          <w:trHeight w:val="464"/>
          <w:tblCellSpacing w:w="15" w:type="dxa"/>
        </w:trPr>
        <w:tc>
          <w:tcPr>
            <w:tcW w:w="0" w:type="auto"/>
            <w:vAlign w:val="center"/>
            <w:hideMark/>
          </w:tcPr>
          <w:p w14:paraId="7E5F491E" w14:textId="77777777" w:rsidR="00F97348" w:rsidRPr="00F97348" w:rsidRDefault="00F97348" w:rsidP="00F97348">
            <w:r w:rsidRPr="00F97348">
              <w:t>4</w:t>
            </w:r>
          </w:p>
        </w:tc>
        <w:tc>
          <w:tcPr>
            <w:tcW w:w="0" w:type="auto"/>
            <w:vAlign w:val="center"/>
            <w:hideMark/>
          </w:tcPr>
          <w:p w14:paraId="2884EFCC" w14:textId="77777777" w:rsidR="00F97348" w:rsidRPr="00F97348" w:rsidRDefault="00F97348" w:rsidP="00F97348">
            <w:r w:rsidRPr="00F97348">
              <w:t>Strategin har varit framgångsrik med tydliga resultat och bred påverkan.</w:t>
            </w:r>
          </w:p>
        </w:tc>
        <w:tc>
          <w:tcPr>
            <w:tcW w:w="0" w:type="auto"/>
            <w:vAlign w:val="center"/>
            <w:hideMark/>
          </w:tcPr>
          <w:p w14:paraId="0EF02E2B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42B024ED" w14:textId="77777777" w:rsidTr="00F97348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279FB929" w14:textId="77777777" w:rsidR="00F97348" w:rsidRPr="00F97348" w:rsidRDefault="00F97348" w:rsidP="00F97348">
            <w:r w:rsidRPr="00F97348">
              <w:t>5</w:t>
            </w:r>
          </w:p>
        </w:tc>
        <w:tc>
          <w:tcPr>
            <w:tcW w:w="0" w:type="auto"/>
            <w:vAlign w:val="center"/>
            <w:hideMark/>
          </w:tcPr>
          <w:p w14:paraId="358F20ED" w14:textId="77777777" w:rsidR="00F97348" w:rsidRPr="00F97348" w:rsidRDefault="00F97348" w:rsidP="00F97348">
            <w:r w:rsidRPr="00F97348">
              <w:t>Strategin har varit mycket framgångsrik och har överträffat målen.</w:t>
            </w:r>
          </w:p>
        </w:tc>
        <w:tc>
          <w:tcPr>
            <w:tcW w:w="0" w:type="auto"/>
            <w:vAlign w:val="center"/>
            <w:hideMark/>
          </w:tcPr>
          <w:p w14:paraId="4EEF056E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A857B60" w14:textId="223E46ED" w:rsidR="00F97348" w:rsidRPr="00F97348" w:rsidRDefault="00891638" w:rsidP="00891638">
      <w:pPr>
        <w:pStyle w:val="Heading3"/>
      </w:pPr>
      <w:r>
        <w:lastRenderedPageBreak/>
        <w:br/>
      </w:r>
      <w:r w:rsidR="00F97348" w:rsidRPr="00F97348">
        <w:t>3.4 Hållbarhet och långsiktighet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640"/>
        <w:gridCol w:w="802"/>
      </w:tblGrid>
      <w:tr w:rsidR="00F97348" w:rsidRPr="00F97348" w14:paraId="514AC400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B0590" w14:textId="77777777" w:rsidR="00F97348" w:rsidRPr="00F97348" w:rsidRDefault="00F97348" w:rsidP="00F97348">
            <w:r w:rsidRPr="00F97348">
              <w:t>Poäng</w:t>
            </w:r>
          </w:p>
        </w:tc>
        <w:tc>
          <w:tcPr>
            <w:tcW w:w="0" w:type="auto"/>
            <w:vAlign w:val="center"/>
            <w:hideMark/>
          </w:tcPr>
          <w:p w14:paraId="0671508A" w14:textId="77777777" w:rsidR="00F97348" w:rsidRPr="00F97348" w:rsidRDefault="00F97348" w:rsidP="00F97348">
            <w:r w:rsidRPr="00F97348"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442B6EE9" w14:textId="77777777" w:rsidR="00F97348" w:rsidRPr="00F97348" w:rsidRDefault="00F97348" w:rsidP="00F97348">
            <w:r w:rsidRPr="00F97348">
              <w:t>Markera</w:t>
            </w:r>
          </w:p>
        </w:tc>
      </w:tr>
      <w:tr w:rsidR="00F97348" w:rsidRPr="00F97348" w14:paraId="06A949CC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E084B" w14:textId="77777777" w:rsidR="00F97348" w:rsidRPr="00F97348" w:rsidRDefault="00F97348" w:rsidP="00F97348">
            <w:r w:rsidRPr="00F97348">
              <w:t>1</w:t>
            </w:r>
          </w:p>
        </w:tc>
        <w:tc>
          <w:tcPr>
            <w:tcW w:w="0" w:type="auto"/>
            <w:vAlign w:val="center"/>
            <w:hideMark/>
          </w:tcPr>
          <w:p w14:paraId="18A10C5A" w14:textId="77777777" w:rsidR="00F97348" w:rsidRPr="00F97348" w:rsidRDefault="00F97348" w:rsidP="00F97348">
            <w:r w:rsidRPr="00F97348">
              <w:t>Strategin är inte hållbar och riskerar att försvinna över tid.</w:t>
            </w:r>
          </w:p>
        </w:tc>
        <w:tc>
          <w:tcPr>
            <w:tcW w:w="0" w:type="auto"/>
            <w:vAlign w:val="center"/>
            <w:hideMark/>
          </w:tcPr>
          <w:p w14:paraId="756389C5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112D4D24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0DB12" w14:textId="77777777" w:rsidR="00F97348" w:rsidRPr="00F97348" w:rsidRDefault="00F97348" w:rsidP="00F97348">
            <w:r w:rsidRPr="00F97348">
              <w:t>2</w:t>
            </w:r>
          </w:p>
        </w:tc>
        <w:tc>
          <w:tcPr>
            <w:tcW w:w="0" w:type="auto"/>
            <w:vAlign w:val="center"/>
            <w:hideMark/>
          </w:tcPr>
          <w:p w14:paraId="156111B7" w14:textId="77777777" w:rsidR="00F97348" w:rsidRPr="00F97348" w:rsidRDefault="00F97348" w:rsidP="00F97348">
            <w:r w:rsidRPr="00F97348">
              <w:t>Strategin är delvis hållbar, men det finns risk för återgång till tidigare situation.</w:t>
            </w:r>
          </w:p>
        </w:tc>
        <w:tc>
          <w:tcPr>
            <w:tcW w:w="0" w:type="auto"/>
            <w:vAlign w:val="center"/>
            <w:hideMark/>
          </w:tcPr>
          <w:p w14:paraId="47F15A98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287DB0CC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52257" w14:textId="77777777" w:rsidR="00F97348" w:rsidRPr="00F97348" w:rsidRDefault="00F97348" w:rsidP="00F97348">
            <w:r w:rsidRPr="00F97348">
              <w:t>3</w:t>
            </w:r>
          </w:p>
        </w:tc>
        <w:tc>
          <w:tcPr>
            <w:tcW w:w="0" w:type="auto"/>
            <w:vAlign w:val="center"/>
            <w:hideMark/>
          </w:tcPr>
          <w:p w14:paraId="0433294B" w14:textId="77777777" w:rsidR="00F97348" w:rsidRPr="00F97348" w:rsidRDefault="00F97348" w:rsidP="00F97348">
            <w:r w:rsidRPr="00F97348">
              <w:t>Strategin har visat sig hållbar på kort sikt, men fortsatt arbete krävs.</w:t>
            </w:r>
          </w:p>
        </w:tc>
        <w:tc>
          <w:tcPr>
            <w:tcW w:w="0" w:type="auto"/>
            <w:vAlign w:val="center"/>
            <w:hideMark/>
          </w:tcPr>
          <w:p w14:paraId="39C3D2E0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26327E93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43848" w14:textId="77777777" w:rsidR="00F97348" w:rsidRPr="00F97348" w:rsidRDefault="00F97348" w:rsidP="00F97348">
            <w:r w:rsidRPr="00F97348">
              <w:t>4</w:t>
            </w:r>
          </w:p>
        </w:tc>
        <w:tc>
          <w:tcPr>
            <w:tcW w:w="0" w:type="auto"/>
            <w:vAlign w:val="center"/>
            <w:hideMark/>
          </w:tcPr>
          <w:p w14:paraId="4C200882" w14:textId="77777777" w:rsidR="00F97348" w:rsidRPr="00F97348" w:rsidRDefault="00F97348" w:rsidP="00F97348">
            <w:r w:rsidRPr="00F97348">
              <w:t>Strategin är hållbar och väl förankrad i organisationens processer.</w:t>
            </w:r>
          </w:p>
        </w:tc>
        <w:tc>
          <w:tcPr>
            <w:tcW w:w="0" w:type="auto"/>
            <w:vAlign w:val="center"/>
            <w:hideMark/>
          </w:tcPr>
          <w:p w14:paraId="03F341DD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  <w:tr w:rsidR="00F97348" w:rsidRPr="00F97348" w14:paraId="1282B3C2" w14:textId="77777777" w:rsidTr="00F97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E8538" w14:textId="77777777" w:rsidR="00F97348" w:rsidRPr="00F97348" w:rsidRDefault="00F97348" w:rsidP="00F97348">
            <w:r w:rsidRPr="00F97348">
              <w:t>5</w:t>
            </w:r>
          </w:p>
        </w:tc>
        <w:tc>
          <w:tcPr>
            <w:tcW w:w="0" w:type="auto"/>
            <w:vAlign w:val="center"/>
            <w:hideMark/>
          </w:tcPr>
          <w:p w14:paraId="65B9C1E8" w14:textId="77777777" w:rsidR="00F97348" w:rsidRPr="00F97348" w:rsidRDefault="00F97348" w:rsidP="00F97348">
            <w:r w:rsidRPr="00F97348">
              <w:t>Strategin är mycket hållbar och har blivit en permanent del av organisationens kultur och arbetssätt.</w:t>
            </w:r>
          </w:p>
        </w:tc>
        <w:tc>
          <w:tcPr>
            <w:tcW w:w="0" w:type="auto"/>
            <w:vAlign w:val="center"/>
            <w:hideMark/>
          </w:tcPr>
          <w:p w14:paraId="2250D832" w14:textId="77777777" w:rsidR="00F97348" w:rsidRPr="00F97348" w:rsidRDefault="00F97348" w:rsidP="00F97348">
            <w:r w:rsidRPr="00F9734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B36D8CB" w14:textId="226C350B" w:rsidR="00F97348" w:rsidRPr="00F97348" w:rsidRDefault="00891638" w:rsidP="00891638">
      <w:pPr>
        <w:pStyle w:val="Heading2"/>
      </w:pPr>
      <w:r>
        <w:br/>
      </w:r>
      <w:r w:rsidR="00F97348" w:rsidRPr="00F97348">
        <w:t>4. Sammanställning av poäng för juryn</w:t>
      </w:r>
    </w:p>
    <w:p w14:paraId="4227A9E1" w14:textId="77777777" w:rsidR="00F97348" w:rsidRPr="00F97348" w:rsidRDefault="00F97348" w:rsidP="00F97348">
      <w:r w:rsidRPr="00F97348">
        <w:t>Juryn kan använda följande tabell för att räkna ut ett genomsnittligt poängresultat för bidraget. Det bidrag som har högst genomsnittspoäng vinner.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3"/>
        <w:gridCol w:w="761"/>
        <w:gridCol w:w="2711"/>
      </w:tblGrid>
      <w:tr w:rsidR="00F97348" w:rsidRPr="00F97348" w14:paraId="5E902E1D" w14:textId="77777777" w:rsidTr="00F97348">
        <w:trPr>
          <w:trHeight w:val="477"/>
          <w:tblCellSpacing w:w="15" w:type="dxa"/>
        </w:trPr>
        <w:tc>
          <w:tcPr>
            <w:tcW w:w="0" w:type="auto"/>
            <w:vAlign w:val="center"/>
            <w:hideMark/>
          </w:tcPr>
          <w:p w14:paraId="06ACF72E" w14:textId="77777777" w:rsidR="00F97348" w:rsidRPr="00F97348" w:rsidRDefault="00F97348" w:rsidP="00F97348">
            <w:r w:rsidRPr="00F97348">
              <w:t>Bedömningsområde</w:t>
            </w:r>
          </w:p>
        </w:tc>
        <w:tc>
          <w:tcPr>
            <w:tcW w:w="0" w:type="auto"/>
            <w:vAlign w:val="center"/>
            <w:hideMark/>
          </w:tcPr>
          <w:p w14:paraId="34935C67" w14:textId="77777777" w:rsidR="00F97348" w:rsidRPr="00F97348" w:rsidRDefault="00F97348" w:rsidP="00F97348">
            <w:r w:rsidRPr="00F97348">
              <w:t>Poäng</w:t>
            </w:r>
          </w:p>
        </w:tc>
        <w:tc>
          <w:tcPr>
            <w:tcW w:w="0" w:type="auto"/>
            <w:vAlign w:val="center"/>
            <w:hideMark/>
          </w:tcPr>
          <w:p w14:paraId="144CBA35" w14:textId="77777777" w:rsidR="00F97348" w:rsidRPr="00F97348" w:rsidRDefault="00F97348" w:rsidP="00F97348">
            <w:r w:rsidRPr="00F97348">
              <w:t>Kommentarer från juryn</w:t>
            </w:r>
          </w:p>
        </w:tc>
      </w:tr>
      <w:tr w:rsidR="00F97348" w:rsidRPr="00F97348" w14:paraId="1CB57AEF" w14:textId="77777777" w:rsidTr="00F97348">
        <w:trPr>
          <w:trHeight w:val="488"/>
          <w:tblCellSpacing w:w="15" w:type="dxa"/>
        </w:trPr>
        <w:tc>
          <w:tcPr>
            <w:tcW w:w="0" w:type="auto"/>
            <w:vAlign w:val="center"/>
            <w:hideMark/>
          </w:tcPr>
          <w:p w14:paraId="5C45E47A" w14:textId="77777777" w:rsidR="00F97348" w:rsidRPr="00F97348" w:rsidRDefault="00F97348" w:rsidP="00F97348">
            <w:r w:rsidRPr="00F97348">
              <w:t>3.1 Hur tydlig och väl förankrad är strategin?</w:t>
            </w:r>
          </w:p>
        </w:tc>
        <w:tc>
          <w:tcPr>
            <w:tcW w:w="0" w:type="auto"/>
            <w:vAlign w:val="center"/>
            <w:hideMark/>
          </w:tcPr>
          <w:p w14:paraId="005B0347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3E995DEF" w14:textId="77777777" w:rsidR="00F97348" w:rsidRPr="00F97348" w:rsidRDefault="00F97348" w:rsidP="00F97348"/>
        </w:tc>
      </w:tr>
      <w:tr w:rsidR="00F97348" w:rsidRPr="00F97348" w14:paraId="4874A3F4" w14:textId="77777777" w:rsidTr="00F97348">
        <w:trPr>
          <w:trHeight w:val="488"/>
          <w:tblCellSpacing w:w="15" w:type="dxa"/>
        </w:trPr>
        <w:tc>
          <w:tcPr>
            <w:tcW w:w="0" w:type="auto"/>
            <w:vAlign w:val="center"/>
            <w:hideMark/>
          </w:tcPr>
          <w:p w14:paraId="7939F445" w14:textId="77777777" w:rsidR="00F97348" w:rsidRPr="00F97348" w:rsidRDefault="00F97348" w:rsidP="00F97348">
            <w:r w:rsidRPr="00F97348">
              <w:t>3.2 Hur innovativ och relevant är strategin?</w:t>
            </w:r>
          </w:p>
        </w:tc>
        <w:tc>
          <w:tcPr>
            <w:tcW w:w="0" w:type="auto"/>
            <w:vAlign w:val="center"/>
            <w:hideMark/>
          </w:tcPr>
          <w:p w14:paraId="3F5CE5EA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69ED1CBE" w14:textId="77777777" w:rsidR="00F97348" w:rsidRPr="00F97348" w:rsidRDefault="00F97348" w:rsidP="00F97348"/>
        </w:tc>
      </w:tr>
      <w:tr w:rsidR="00F97348" w:rsidRPr="00F97348" w14:paraId="799B3BD9" w14:textId="77777777" w:rsidTr="00F97348">
        <w:trPr>
          <w:trHeight w:val="477"/>
          <w:tblCellSpacing w:w="15" w:type="dxa"/>
        </w:trPr>
        <w:tc>
          <w:tcPr>
            <w:tcW w:w="0" w:type="auto"/>
            <w:vAlign w:val="center"/>
            <w:hideMark/>
          </w:tcPr>
          <w:p w14:paraId="3DC295F1" w14:textId="77777777" w:rsidR="00F97348" w:rsidRPr="00F97348" w:rsidRDefault="00F97348" w:rsidP="00F97348">
            <w:r w:rsidRPr="00F97348">
              <w:t>3.3 Hur effektiv var strategin för att uppnå målen?</w:t>
            </w:r>
          </w:p>
        </w:tc>
        <w:tc>
          <w:tcPr>
            <w:tcW w:w="0" w:type="auto"/>
            <w:vAlign w:val="center"/>
            <w:hideMark/>
          </w:tcPr>
          <w:p w14:paraId="6CFF1145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1046724A" w14:textId="77777777" w:rsidR="00F97348" w:rsidRPr="00F97348" w:rsidRDefault="00F97348" w:rsidP="00F97348"/>
        </w:tc>
      </w:tr>
      <w:tr w:rsidR="00F97348" w:rsidRPr="00F97348" w14:paraId="26FC067D" w14:textId="77777777" w:rsidTr="00F97348">
        <w:trPr>
          <w:trHeight w:val="488"/>
          <w:tblCellSpacing w:w="15" w:type="dxa"/>
        </w:trPr>
        <w:tc>
          <w:tcPr>
            <w:tcW w:w="0" w:type="auto"/>
            <w:vAlign w:val="center"/>
            <w:hideMark/>
          </w:tcPr>
          <w:p w14:paraId="5353F229" w14:textId="77777777" w:rsidR="00F97348" w:rsidRPr="00F97348" w:rsidRDefault="00F97348" w:rsidP="00F97348">
            <w:r w:rsidRPr="00F97348">
              <w:t>3.4 Hållbarhet och långsiktighet</w:t>
            </w:r>
          </w:p>
        </w:tc>
        <w:tc>
          <w:tcPr>
            <w:tcW w:w="0" w:type="auto"/>
            <w:vAlign w:val="center"/>
            <w:hideMark/>
          </w:tcPr>
          <w:p w14:paraId="567DF253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38C6356A" w14:textId="77777777" w:rsidR="00F97348" w:rsidRPr="00F97348" w:rsidRDefault="00F97348" w:rsidP="00F97348"/>
        </w:tc>
      </w:tr>
      <w:tr w:rsidR="00F97348" w:rsidRPr="00F97348" w14:paraId="2F439660" w14:textId="77777777" w:rsidTr="00F97348">
        <w:trPr>
          <w:trHeight w:val="488"/>
          <w:tblCellSpacing w:w="15" w:type="dxa"/>
        </w:trPr>
        <w:tc>
          <w:tcPr>
            <w:tcW w:w="0" w:type="auto"/>
            <w:vAlign w:val="center"/>
            <w:hideMark/>
          </w:tcPr>
          <w:p w14:paraId="2D91C13A" w14:textId="77777777" w:rsidR="00F97348" w:rsidRPr="00F97348" w:rsidRDefault="00F97348" w:rsidP="00F97348">
            <w:r w:rsidRPr="00F97348">
              <w:rPr>
                <w:b/>
                <w:bCs/>
              </w:rPr>
              <w:t>Totalt antal poäng</w:t>
            </w:r>
          </w:p>
        </w:tc>
        <w:tc>
          <w:tcPr>
            <w:tcW w:w="0" w:type="auto"/>
            <w:vAlign w:val="center"/>
            <w:hideMark/>
          </w:tcPr>
          <w:p w14:paraId="4BAEA36A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05BFEF14" w14:textId="77777777" w:rsidR="00F97348" w:rsidRPr="00F97348" w:rsidRDefault="00F97348" w:rsidP="00F97348"/>
        </w:tc>
      </w:tr>
      <w:tr w:rsidR="00F97348" w:rsidRPr="00F97348" w14:paraId="077EB4E3" w14:textId="77777777" w:rsidTr="00F97348">
        <w:trPr>
          <w:trHeight w:val="477"/>
          <w:tblCellSpacing w:w="15" w:type="dxa"/>
        </w:trPr>
        <w:tc>
          <w:tcPr>
            <w:tcW w:w="0" w:type="auto"/>
            <w:vAlign w:val="center"/>
            <w:hideMark/>
          </w:tcPr>
          <w:p w14:paraId="4EECBEFC" w14:textId="77777777" w:rsidR="00F97348" w:rsidRPr="00F97348" w:rsidRDefault="00F97348" w:rsidP="00F97348">
            <w:r w:rsidRPr="00F97348">
              <w:rPr>
                <w:b/>
                <w:bCs/>
              </w:rPr>
              <w:t>Genomsnittligt poäng</w:t>
            </w:r>
          </w:p>
        </w:tc>
        <w:tc>
          <w:tcPr>
            <w:tcW w:w="0" w:type="auto"/>
            <w:vAlign w:val="center"/>
            <w:hideMark/>
          </w:tcPr>
          <w:p w14:paraId="6B67A8C7" w14:textId="77777777" w:rsidR="00F97348" w:rsidRPr="00F97348" w:rsidRDefault="00F97348" w:rsidP="00F97348"/>
        </w:tc>
        <w:tc>
          <w:tcPr>
            <w:tcW w:w="0" w:type="auto"/>
            <w:vAlign w:val="center"/>
            <w:hideMark/>
          </w:tcPr>
          <w:p w14:paraId="02C2D554" w14:textId="77777777" w:rsidR="00F97348" w:rsidRPr="00F97348" w:rsidRDefault="00F97348" w:rsidP="00F97348"/>
        </w:tc>
      </w:tr>
    </w:tbl>
    <w:p w14:paraId="22EE12E1" w14:textId="77777777" w:rsidR="00F97348" w:rsidRPr="00F97348" w:rsidRDefault="00F97348" w:rsidP="00F97348">
      <w:r w:rsidRPr="00F97348">
        <w:t>Juryn summerar de tilldelade poängen och räknar ut genomsnittspoängen genom att dividera det totala antalet poäng med 4 (antalet bedömningsområden).</w:t>
      </w:r>
    </w:p>
    <w:p w14:paraId="2229B961" w14:textId="3E00F431" w:rsidR="00502834" w:rsidRPr="00F97348" w:rsidRDefault="00502834" w:rsidP="00F97348"/>
    <w:sectPr w:rsidR="00502834" w:rsidRPr="00F9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ABB0" w14:textId="77777777" w:rsidR="00F632B6" w:rsidRDefault="00F632B6" w:rsidP="001628D3">
      <w:pPr>
        <w:spacing w:after="0" w:line="240" w:lineRule="auto"/>
      </w:pPr>
      <w:r>
        <w:separator/>
      </w:r>
    </w:p>
  </w:endnote>
  <w:endnote w:type="continuationSeparator" w:id="0">
    <w:p w14:paraId="75CF62D5" w14:textId="77777777" w:rsidR="00F632B6" w:rsidRDefault="00F632B6" w:rsidP="001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7DB4" w14:textId="77777777" w:rsidR="00F632B6" w:rsidRDefault="00F632B6" w:rsidP="001628D3">
      <w:pPr>
        <w:spacing w:after="0" w:line="240" w:lineRule="auto"/>
      </w:pPr>
      <w:r>
        <w:separator/>
      </w:r>
    </w:p>
  </w:footnote>
  <w:footnote w:type="continuationSeparator" w:id="0">
    <w:p w14:paraId="20AB9857" w14:textId="77777777" w:rsidR="00F632B6" w:rsidRDefault="00F632B6" w:rsidP="0016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C10"/>
    <w:multiLevelType w:val="multilevel"/>
    <w:tmpl w:val="DEBC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6A4E"/>
    <w:multiLevelType w:val="multilevel"/>
    <w:tmpl w:val="191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B4D92"/>
    <w:multiLevelType w:val="multilevel"/>
    <w:tmpl w:val="37F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C7286"/>
    <w:multiLevelType w:val="multilevel"/>
    <w:tmpl w:val="BF5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F31C3"/>
    <w:multiLevelType w:val="multilevel"/>
    <w:tmpl w:val="7C4E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F6778"/>
    <w:multiLevelType w:val="multilevel"/>
    <w:tmpl w:val="5800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270A4"/>
    <w:multiLevelType w:val="multilevel"/>
    <w:tmpl w:val="1282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D60C2"/>
    <w:multiLevelType w:val="multilevel"/>
    <w:tmpl w:val="571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30F08"/>
    <w:multiLevelType w:val="multilevel"/>
    <w:tmpl w:val="CB4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20E37"/>
    <w:multiLevelType w:val="multilevel"/>
    <w:tmpl w:val="F8E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40A01"/>
    <w:multiLevelType w:val="multilevel"/>
    <w:tmpl w:val="ED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E7AA6"/>
    <w:multiLevelType w:val="multilevel"/>
    <w:tmpl w:val="1E3E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515E7C"/>
    <w:multiLevelType w:val="multilevel"/>
    <w:tmpl w:val="043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097667">
    <w:abstractNumId w:val="10"/>
  </w:num>
  <w:num w:numId="2" w16cid:durableId="1892426234">
    <w:abstractNumId w:val="1"/>
  </w:num>
  <w:num w:numId="3" w16cid:durableId="929386279">
    <w:abstractNumId w:val="11"/>
  </w:num>
  <w:num w:numId="4" w16cid:durableId="1669672276">
    <w:abstractNumId w:val="8"/>
  </w:num>
  <w:num w:numId="5" w16cid:durableId="1602837435">
    <w:abstractNumId w:val="4"/>
  </w:num>
  <w:num w:numId="6" w16cid:durableId="899100275">
    <w:abstractNumId w:val="5"/>
  </w:num>
  <w:num w:numId="7" w16cid:durableId="572663651">
    <w:abstractNumId w:val="2"/>
  </w:num>
  <w:num w:numId="8" w16cid:durableId="806510709">
    <w:abstractNumId w:val="7"/>
  </w:num>
  <w:num w:numId="9" w16cid:durableId="1581332186">
    <w:abstractNumId w:val="6"/>
  </w:num>
  <w:num w:numId="10" w16cid:durableId="1086270882">
    <w:abstractNumId w:val="0"/>
  </w:num>
  <w:num w:numId="11" w16cid:durableId="1705668408">
    <w:abstractNumId w:val="12"/>
  </w:num>
  <w:num w:numId="12" w16cid:durableId="398136405">
    <w:abstractNumId w:val="3"/>
  </w:num>
  <w:num w:numId="13" w16cid:durableId="1629779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2B"/>
    <w:rsid w:val="00097192"/>
    <w:rsid w:val="0009794F"/>
    <w:rsid w:val="0011055D"/>
    <w:rsid w:val="001628D3"/>
    <w:rsid w:val="0020224E"/>
    <w:rsid w:val="0024389E"/>
    <w:rsid w:val="00252BFE"/>
    <w:rsid w:val="0028629E"/>
    <w:rsid w:val="0031750F"/>
    <w:rsid w:val="003E3061"/>
    <w:rsid w:val="004E2201"/>
    <w:rsid w:val="00502834"/>
    <w:rsid w:val="006863E0"/>
    <w:rsid w:val="006B0346"/>
    <w:rsid w:val="006F0322"/>
    <w:rsid w:val="00891638"/>
    <w:rsid w:val="00897019"/>
    <w:rsid w:val="008E518F"/>
    <w:rsid w:val="00A11C58"/>
    <w:rsid w:val="00A41CE6"/>
    <w:rsid w:val="00A8483F"/>
    <w:rsid w:val="00AE4C17"/>
    <w:rsid w:val="00AE6B8C"/>
    <w:rsid w:val="00B266E9"/>
    <w:rsid w:val="00B4598D"/>
    <w:rsid w:val="00B726B4"/>
    <w:rsid w:val="00B94DB5"/>
    <w:rsid w:val="00C86431"/>
    <w:rsid w:val="00CB5F28"/>
    <w:rsid w:val="00CE44C9"/>
    <w:rsid w:val="00CF1CD9"/>
    <w:rsid w:val="00D2485B"/>
    <w:rsid w:val="00D27C91"/>
    <w:rsid w:val="00D541AF"/>
    <w:rsid w:val="00DB2772"/>
    <w:rsid w:val="00E12000"/>
    <w:rsid w:val="00EC40D7"/>
    <w:rsid w:val="00F1422B"/>
    <w:rsid w:val="00F30D1A"/>
    <w:rsid w:val="00F47D1A"/>
    <w:rsid w:val="00F54967"/>
    <w:rsid w:val="00F632B6"/>
    <w:rsid w:val="00F97348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9BEC373"/>
  <w15:chartTrackingRefBased/>
  <w15:docId w15:val="{D191B6D0-AC34-4E92-94E2-B4DAED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1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24E"/>
    <w:pPr>
      <w:keepNext/>
      <w:keepLines/>
      <w:spacing w:before="240" w:after="0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CE6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D1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24E"/>
    <w:rPr>
      <w:rFonts w:eastAsiaTheme="majorEastAsia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1CE6"/>
    <w:rPr>
      <w:rFonts w:ascii="Segoe UI" w:eastAsiaTheme="majorEastAsia" w:hAnsi="Segoe U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0D1A"/>
    <w:rPr>
      <w:rFonts w:ascii="Segoe UI" w:eastAsiaTheme="majorEastAsia" w:hAnsi="Segoe UI" w:cstheme="majorBidi"/>
      <w:b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8D3"/>
  </w:style>
  <w:style w:type="paragraph" w:styleId="Footer">
    <w:name w:val="footer"/>
    <w:basedOn w:val="Normal"/>
    <w:link w:val="FooterChar"/>
    <w:uiPriority w:val="99"/>
    <w:unhideWhenUsed/>
    <w:rsid w:val="0016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97fd89-b72d-4319-8b69-6167ccbba6ae}" enabled="1" method="Privileged" siteId="{3d3309e9-342a-4198-8e2d-01a542e3ff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1155</Words>
  <Characters>6127</Characters>
  <Application>Microsoft Office Word</Application>
  <DocSecurity>0</DocSecurity>
  <Lines>51</Lines>
  <Paragraphs>14</Paragraphs>
  <ScaleCrop>false</ScaleCrop>
  <Company>Swedbank AB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Ray</dc:creator>
  <cp:keywords/>
  <dc:description/>
  <cp:lastModifiedBy>Anna Ray</cp:lastModifiedBy>
  <cp:revision>17</cp:revision>
  <dcterms:created xsi:type="dcterms:W3CDTF">2025-01-15T12:01:00Z</dcterms:created>
  <dcterms:modified xsi:type="dcterms:W3CDTF">2025-01-16T19:40:00Z</dcterms:modified>
</cp:coreProperties>
</file>